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bookmarkStart w:id="0" w:name="_top"/>
      <w:bookmarkEnd w:id="0"/>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2BBE6C7E" w:rsidR="00C67DF7" w:rsidRDefault="008A2EE1" w:rsidP="00BE0780">
      <w:pPr>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3931C99D">
                <wp:simplePos x="0" y="0"/>
                <wp:positionH relativeFrom="column">
                  <wp:posOffset>922351</wp:posOffset>
                </wp:positionH>
                <wp:positionV relativeFrom="paragraph">
                  <wp:posOffset>382270</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33988F92" w14:textId="4FA8728A" w:rsidR="0053759F" w:rsidRPr="001547D3" w:rsidRDefault="0053759F" w:rsidP="008A2EE1">
                            <w:pPr>
                              <w:spacing w:before="120"/>
                              <w:jc w:val="center"/>
                              <w:rPr>
                                <w:b/>
                                <w:bCs/>
                                <w:color w:val="4472C4" w:themeColor="accent1"/>
                                <w:sz w:val="56"/>
                                <w:szCs w:val="56"/>
                                <w:lang w:val="en-GB"/>
                              </w:rPr>
                            </w:pPr>
                            <w:r w:rsidRPr="001547D3">
                              <w:rPr>
                                <w:b/>
                                <w:bCs/>
                                <w:color w:val="4472C4" w:themeColor="accent1"/>
                                <w:sz w:val="56"/>
                                <w:szCs w:val="56"/>
                                <w:lang w:val="en-GB"/>
                              </w:rPr>
                              <w:t xml:space="preserve">ESAD 2022 Chlorinated Solvent </w:t>
                            </w:r>
                          </w:p>
                          <w:p w14:paraId="7EC8A2A3" w14:textId="77777777" w:rsidR="0053759F" w:rsidRPr="001547D3" w:rsidRDefault="0053759F" w:rsidP="008A2EE1">
                            <w:pPr>
                              <w:jc w:val="center"/>
                              <w:rPr>
                                <w:rFonts w:ascii="Calibri" w:eastAsia="Times New Roman" w:hAnsi="Calibri" w:cs="Calibri"/>
                                <w:b/>
                                <w:bCs/>
                                <w:color w:val="4472C4" w:themeColor="accent1"/>
                                <w:sz w:val="56"/>
                                <w:szCs w:val="56"/>
                                <w:lang w:val="en-GB"/>
                              </w:rPr>
                            </w:pPr>
                            <w:r w:rsidRPr="001547D3">
                              <w:rPr>
                                <w:rFonts w:ascii="Calibri" w:eastAsia="Times New Roman" w:hAnsi="Calibri" w:cs="Calibri"/>
                                <w:b/>
                                <w:bCs/>
                                <w:color w:val="4472C4" w:themeColor="accent1"/>
                                <w:sz w:val="56"/>
                                <w:szCs w:val="56"/>
                                <w:lang w:val="en-GB"/>
                              </w:rPr>
                              <w:t>Questionnaire &amp; Guidelines</w:t>
                            </w:r>
                          </w:p>
                          <w:p w14:paraId="721435CE" w14:textId="77777777" w:rsidR="0053759F" w:rsidRPr="001547D3" w:rsidRDefault="0053759F" w:rsidP="008A2EE1">
                            <w:pPr>
                              <w:jc w:val="center"/>
                              <w:rPr>
                                <w:rFonts w:ascii="Calibri" w:eastAsia="Times New Roman" w:hAnsi="Calibri" w:cs="Calibri"/>
                                <w:b/>
                                <w:bCs/>
                                <w:color w:val="4472C4" w:themeColor="accent1"/>
                                <w:sz w:val="48"/>
                                <w:szCs w:val="48"/>
                                <w:lang w:val="en-GB"/>
                              </w:rPr>
                            </w:pPr>
                          </w:p>
                          <w:p w14:paraId="05AC6AA9" w14:textId="009EF8E0" w:rsidR="0053759F" w:rsidRPr="001547D3" w:rsidRDefault="0053759F" w:rsidP="008A2EE1">
                            <w:pPr>
                              <w:jc w:val="center"/>
                              <w:rPr>
                                <w:rFonts w:ascii="Calibri" w:eastAsia="Times New Roman" w:hAnsi="Calibri" w:cs="Calibri"/>
                                <w:b/>
                                <w:bCs/>
                                <w:color w:val="4472C4" w:themeColor="accent1"/>
                                <w:sz w:val="48"/>
                                <w:szCs w:val="48"/>
                                <w:lang w:val="en-GB"/>
                              </w:rPr>
                            </w:pPr>
                          </w:p>
                          <w:p w14:paraId="428478E9" w14:textId="4FE551F0" w:rsidR="0053759F" w:rsidRPr="00C65312" w:rsidRDefault="0053759F" w:rsidP="008A2EE1">
                            <w:pPr>
                              <w:rPr>
                                <w:rFonts w:ascii="Calibri" w:eastAsia="Times New Roman" w:hAnsi="Calibri" w:cs="Calibri"/>
                                <w:b/>
                                <w:bCs/>
                                <w:color w:val="4472C4" w:themeColor="accent1"/>
                                <w:sz w:val="56"/>
                                <w:szCs w:val="56"/>
                                <w:lang w:val="fr-BE"/>
                              </w:rPr>
                            </w:pPr>
                            <w:r>
                              <w:rPr>
                                <w:noProof/>
                              </w:rPr>
                              <w:drawing>
                                <wp:inline distT="0" distB="0" distL="0" distR="0" wp14:anchorId="330064C4" wp14:editId="31269429">
                                  <wp:extent cx="2714625" cy="16698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9734" cy="1673000"/>
                                          </a:xfrm>
                                          <a:prstGeom prst="rect">
                                            <a:avLst/>
                                          </a:prstGeom>
                                        </pic:spPr>
                                      </pic:pic>
                                    </a:graphicData>
                                  </a:graphic>
                                </wp:inline>
                              </w:drawing>
                            </w:r>
                            <w:r w:rsidRPr="00C65312">
                              <w:rPr>
                                <w:noProof/>
                                <w:lang w:val="fr-BE"/>
                              </w:rPr>
                              <w:t xml:space="preserve"> </w:t>
                            </w:r>
                            <w:r w:rsidRPr="00C65312">
                              <w:rPr>
                                <w:noProof/>
                                <w:lang w:val="fr-BE"/>
                              </w:rPr>
                              <w:tab/>
                            </w:r>
                            <w:r w:rsidRPr="00C65312">
                              <w:rPr>
                                <w:noProof/>
                                <w:lang w:val="fr-BE"/>
                              </w:rPr>
                              <w:tab/>
                            </w:r>
                            <w:r w:rsidRPr="00C65312">
                              <w:rPr>
                                <w:noProof/>
                                <w:lang w:val="fr-BE"/>
                              </w:rPr>
                              <w:tab/>
                            </w:r>
                            <w:r w:rsidRPr="00C65312">
                              <w:rPr>
                                <w:noProof/>
                                <w:lang w:val="fr-BE"/>
                              </w:rPr>
                              <w:tab/>
                            </w:r>
                            <w:r w:rsidRPr="00C65312">
                              <w:rPr>
                                <w:noProof/>
                                <w:lang w:val="fr-BE"/>
                              </w:rPr>
                              <w:tab/>
                            </w:r>
                            <w:r w:rsidRPr="00C65312">
                              <w:rPr>
                                <w:noProof/>
                                <w:lang w:val="fr-BE"/>
                              </w:rPr>
                              <w:tab/>
                            </w:r>
                            <w:r>
                              <w:rPr>
                                <w:noProof/>
                              </w:rPr>
                              <w:drawing>
                                <wp:inline distT="0" distB="0" distL="0" distR="0" wp14:anchorId="39A9AEB7" wp14:editId="3DA07640">
                                  <wp:extent cx="2512800" cy="86760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7F221177" w:rsidR="0053759F" w:rsidRPr="00AF7FAB" w:rsidRDefault="00AF7FAB" w:rsidP="00AF7FAB">
                            <w:pPr>
                              <w:jc w:val="right"/>
                              <w:rPr>
                                <w:color w:val="4472C4" w:themeColor="accent1"/>
                                <w:sz w:val="24"/>
                                <w:szCs w:val="24"/>
                                <w:lang w:val="fr-BE"/>
                              </w:rPr>
                            </w:pPr>
                            <w:r w:rsidRPr="00AF7FAB">
                              <w:rPr>
                                <w:color w:val="4472C4" w:themeColor="accent1"/>
                                <w:sz w:val="24"/>
                                <w:szCs w:val="24"/>
                                <w:lang w:val="fr-BE"/>
                              </w:rPr>
                              <w:t xml:space="preserve">Version </w:t>
                            </w:r>
                            <w:r w:rsidR="00ED6F59">
                              <w:rPr>
                                <w:color w:val="4472C4" w:themeColor="accent1"/>
                                <w:sz w:val="24"/>
                                <w:szCs w:val="24"/>
                                <w:lang w:val="fr-BE"/>
                              </w:rPr>
                              <w:t>12/04</w:t>
                            </w:r>
                            <w:r w:rsidRPr="00AF7FAB">
                              <w:rPr>
                                <w:color w:val="4472C4" w:themeColor="accent1"/>
                                <w:sz w:val="24"/>
                                <w:szCs w:val="24"/>
                                <w:lang w:val="fr-BE"/>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margin-left:72.65pt;margin-top:30.1pt;width:647.35pt;height:36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" strokeweight="2.25pt">
                <v:textbox>
                  <w:txbxContent>
                    <w:p w14:paraId="33988F92" w14:textId="4FA8728A" w:rsidR="0053759F" w:rsidRPr="001547D3" w:rsidRDefault="0053759F" w:rsidP="008A2EE1">
                      <w:pPr>
                        <w:spacing w:before="120"/>
                        <w:jc w:val="center"/>
                        <w:rPr>
                          <w:b/>
                          <w:bCs/>
                          <w:color w:val="4472C4" w:themeColor="accent1"/>
                          <w:sz w:val="56"/>
                          <w:szCs w:val="56"/>
                          <w:lang w:val="en-GB"/>
                        </w:rPr>
                      </w:pPr>
                      <w:r w:rsidRPr="001547D3">
                        <w:rPr>
                          <w:b/>
                          <w:bCs/>
                          <w:color w:val="4472C4" w:themeColor="accent1"/>
                          <w:sz w:val="56"/>
                          <w:szCs w:val="56"/>
                          <w:lang w:val="en-GB"/>
                        </w:rPr>
                        <w:t xml:space="preserve">ESAD 2022 Chlorinated Solvent </w:t>
                      </w:r>
                    </w:p>
                    <w:p w14:paraId="7EC8A2A3" w14:textId="77777777" w:rsidR="0053759F" w:rsidRPr="001547D3" w:rsidRDefault="0053759F" w:rsidP="008A2EE1">
                      <w:pPr>
                        <w:jc w:val="center"/>
                        <w:rPr>
                          <w:rFonts w:ascii="Calibri" w:eastAsia="Times New Roman" w:hAnsi="Calibri" w:cs="Calibri"/>
                          <w:b/>
                          <w:bCs/>
                          <w:color w:val="4472C4" w:themeColor="accent1"/>
                          <w:sz w:val="56"/>
                          <w:szCs w:val="56"/>
                          <w:lang w:val="en-GB"/>
                        </w:rPr>
                      </w:pPr>
                      <w:r w:rsidRPr="001547D3">
                        <w:rPr>
                          <w:rFonts w:ascii="Calibri" w:eastAsia="Times New Roman" w:hAnsi="Calibri" w:cs="Calibri"/>
                          <w:b/>
                          <w:bCs/>
                          <w:color w:val="4472C4" w:themeColor="accent1"/>
                          <w:sz w:val="56"/>
                          <w:szCs w:val="56"/>
                          <w:lang w:val="en-GB"/>
                        </w:rPr>
                        <w:t>Questionnaire &amp; Guidelines</w:t>
                      </w:r>
                    </w:p>
                    <w:p w14:paraId="721435CE" w14:textId="77777777" w:rsidR="0053759F" w:rsidRPr="001547D3" w:rsidRDefault="0053759F" w:rsidP="008A2EE1">
                      <w:pPr>
                        <w:jc w:val="center"/>
                        <w:rPr>
                          <w:rFonts w:ascii="Calibri" w:eastAsia="Times New Roman" w:hAnsi="Calibri" w:cs="Calibri"/>
                          <w:b/>
                          <w:bCs/>
                          <w:color w:val="4472C4" w:themeColor="accent1"/>
                          <w:sz w:val="48"/>
                          <w:szCs w:val="48"/>
                          <w:lang w:val="en-GB"/>
                        </w:rPr>
                      </w:pPr>
                    </w:p>
                    <w:p w14:paraId="05AC6AA9" w14:textId="009EF8E0" w:rsidR="0053759F" w:rsidRPr="001547D3" w:rsidRDefault="0053759F" w:rsidP="008A2EE1">
                      <w:pPr>
                        <w:jc w:val="center"/>
                        <w:rPr>
                          <w:rFonts w:ascii="Calibri" w:eastAsia="Times New Roman" w:hAnsi="Calibri" w:cs="Calibri"/>
                          <w:b/>
                          <w:bCs/>
                          <w:color w:val="4472C4" w:themeColor="accent1"/>
                          <w:sz w:val="48"/>
                          <w:szCs w:val="48"/>
                          <w:lang w:val="en-GB"/>
                        </w:rPr>
                      </w:pPr>
                    </w:p>
                    <w:p w14:paraId="428478E9" w14:textId="4FE551F0" w:rsidR="0053759F" w:rsidRPr="00C65312" w:rsidRDefault="0053759F" w:rsidP="008A2EE1">
                      <w:pPr>
                        <w:rPr>
                          <w:rFonts w:ascii="Calibri" w:eastAsia="Times New Roman" w:hAnsi="Calibri" w:cs="Calibri"/>
                          <w:b/>
                          <w:bCs/>
                          <w:color w:val="4472C4" w:themeColor="accent1"/>
                          <w:sz w:val="56"/>
                          <w:szCs w:val="56"/>
                          <w:lang w:val="fr-BE"/>
                        </w:rPr>
                      </w:pPr>
                      <w:r>
                        <w:rPr>
                          <w:noProof/>
                        </w:rPr>
                        <w:drawing>
                          <wp:inline distT="0" distB="0" distL="0" distR="0" wp14:anchorId="330064C4" wp14:editId="31269429">
                            <wp:extent cx="2714625" cy="16698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19734" cy="1673000"/>
                                    </a:xfrm>
                                    <a:prstGeom prst="rect">
                                      <a:avLst/>
                                    </a:prstGeom>
                                  </pic:spPr>
                                </pic:pic>
                              </a:graphicData>
                            </a:graphic>
                          </wp:inline>
                        </w:drawing>
                      </w:r>
                      <w:r w:rsidRPr="00C65312">
                        <w:rPr>
                          <w:noProof/>
                          <w:lang w:val="fr-BE"/>
                        </w:rPr>
                        <w:t xml:space="preserve"> </w:t>
                      </w:r>
                      <w:r w:rsidRPr="00C65312">
                        <w:rPr>
                          <w:noProof/>
                          <w:lang w:val="fr-BE"/>
                        </w:rPr>
                        <w:tab/>
                      </w:r>
                      <w:r w:rsidRPr="00C65312">
                        <w:rPr>
                          <w:noProof/>
                          <w:lang w:val="fr-BE"/>
                        </w:rPr>
                        <w:tab/>
                      </w:r>
                      <w:r w:rsidRPr="00C65312">
                        <w:rPr>
                          <w:noProof/>
                          <w:lang w:val="fr-BE"/>
                        </w:rPr>
                        <w:tab/>
                      </w:r>
                      <w:r w:rsidRPr="00C65312">
                        <w:rPr>
                          <w:noProof/>
                          <w:lang w:val="fr-BE"/>
                        </w:rPr>
                        <w:tab/>
                      </w:r>
                      <w:r w:rsidRPr="00C65312">
                        <w:rPr>
                          <w:noProof/>
                          <w:lang w:val="fr-BE"/>
                        </w:rPr>
                        <w:tab/>
                      </w:r>
                      <w:r w:rsidRPr="00C65312">
                        <w:rPr>
                          <w:noProof/>
                          <w:lang w:val="fr-BE"/>
                        </w:rPr>
                        <w:tab/>
                      </w:r>
                      <w:r>
                        <w:rPr>
                          <w:noProof/>
                        </w:rPr>
                        <w:drawing>
                          <wp:inline distT="0" distB="0" distL="0" distR="0" wp14:anchorId="39A9AEB7" wp14:editId="3DA07640">
                            <wp:extent cx="2512800" cy="86760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2800" cy="867600"/>
                                    </a:xfrm>
                                    <a:prstGeom prst="rect">
                                      <a:avLst/>
                                    </a:prstGeom>
                                  </pic:spPr>
                                </pic:pic>
                              </a:graphicData>
                            </a:graphic>
                          </wp:inline>
                        </w:drawing>
                      </w:r>
                    </w:p>
                    <w:p w14:paraId="6F1F603A" w14:textId="7F221177" w:rsidR="0053759F" w:rsidRPr="00AF7FAB" w:rsidRDefault="00AF7FAB" w:rsidP="00AF7FAB">
                      <w:pPr>
                        <w:jc w:val="right"/>
                        <w:rPr>
                          <w:color w:val="4472C4" w:themeColor="accent1"/>
                          <w:sz w:val="24"/>
                          <w:szCs w:val="24"/>
                          <w:lang w:val="fr-BE"/>
                        </w:rPr>
                      </w:pPr>
                      <w:r w:rsidRPr="00AF7FAB">
                        <w:rPr>
                          <w:color w:val="4472C4" w:themeColor="accent1"/>
                          <w:sz w:val="24"/>
                          <w:szCs w:val="24"/>
                          <w:lang w:val="fr-BE"/>
                        </w:rPr>
                        <w:t xml:space="preserve">Version </w:t>
                      </w:r>
                      <w:r w:rsidR="00ED6F59">
                        <w:rPr>
                          <w:color w:val="4472C4" w:themeColor="accent1"/>
                          <w:sz w:val="24"/>
                          <w:szCs w:val="24"/>
                          <w:lang w:val="fr-BE"/>
                        </w:rPr>
                        <w:t>12/04</w:t>
                      </w:r>
                      <w:r w:rsidRPr="00AF7FAB">
                        <w:rPr>
                          <w:color w:val="4472C4" w:themeColor="accent1"/>
                          <w:sz w:val="24"/>
                          <w:szCs w:val="24"/>
                          <w:lang w:val="fr-BE"/>
                        </w:rPr>
                        <w:t>/2022</w:t>
                      </w:r>
                    </w:p>
                  </w:txbxContent>
                </v:textbox>
                <w10:wrap type="square"/>
              </v:shape>
            </w:pict>
          </mc:Fallback>
        </mc:AlternateContent>
      </w:r>
    </w:p>
    <w:p w14:paraId="297BE3F2" w14:textId="77777777" w:rsidR="00BE0780" w:rsidRDefault="00BE0780" w:rsidP="00C67DF7">
      <w:pPr>
        <w:spacing w:after="0" w:line="240" w:lineRule="auto"/>
        <w:ind w:left="567"/>
        <w:rPr>
          <w:b/>
          <w:bCs/>
          <w:sz w:val="32"/>
          <w:szCs w:val="32"/>
        </w:rPr>
      </w:pP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789F3848" w14:textId="547996DE" w:rsidR="00F659E4" w:rsidRDefault="00C65312" w:rsidP="003F4282">
      <w:pPr>
        <w:pStyle w:val="TOCHeading"/>
        <w:jc w:val="center"/>
        <w:rPr>
          <w:bCs/>
          <w:sz w:val="32"/>
        </w:rPr>
      </w:pPr>
      <w:r>
        <w:rPr>
          <w:bCs/>
          <w:sz w:val="32"/>
        </w:rPr>
        <w:t>Table of contents</w:t>
      </w:r>
    </w:p>
    <w:p w14:paraId="5EEA400F" w14:textId="77777777" w:rsidR="00F659E4" w:rsidRPr="00F659E4" w:rsidRDefault="00F659E4" w:rsidP="00F659E4"/>
    <w:p w14:paraId="6C254118" w14:textId="2000998C" w:rsidR="00193D02" w:rsidRDefault="00491272" w:rsidP="00193D02">
      <w:pPr>
        <w:pStyle w:val="ListParagraph"/>
        <w:numPr>
          <w:ilvl w:val="0"/>
          <w:numId w:val="17"/>
        </w:numPr>
        <w:spacing w:after="0" w:line="240" w:lineRule="auto"/>
        <w:ind w:left="1928" w:hanging="851"/>
        <w:rPr>
          <w:b/>
          <w:bCs/>
          <w:sz w:val="32"/>
          <w:szCs w:val="32"/>
        </w:rPr>
      </w:pPr>
      <w:hyperlink w:anchor="Introduction" w:history="1">
        <w:r w:rsidR="006E61EC" w:rsidRPr="001E600D">
          <w:rPr>
            <w:rStyle w:val="Hyperlink"/>
            <w:b/>
            <w:bCs/>
            <w:sz w:val="32"/>
            <w:szCs w:val="32"/>
          </w:rPr>
          <w:t>Introduction</w:t>
        </w:r>
      </w:hyperlink>
    </w:p>
    <w:p w14:paraId="53626D47" w14:textId="77777777" w:rsidR="00815170" w:rsidRDefault="00815170" w:rsidP="00815170">
      <w:pPr>
        <w:pStyle w:val="ListParagraph"/>
        <w:spacing w:before="120" w:after="0" w:line="240" w:lineRule="auto"/>
        <w:ind w:left="1928"/>
        <w:rPr>
          <w:b/>
          <w:bCs/>
          <w:sz w:val="32"/>
          <w:szCs w:val="32"/>
        </w:rPr>
      </w:pPr>
    </w:p>
    <w:p w14:paraId="223EEC53" w14:textId="4E082462" w:rsidR="00600241" w:rsidRDefault="00491272" w:rsidP="00D917D4">
      <w:pPr>
        <w:pStyle w:val="ListParagraph"/>
        <w:numPr>
          <w:ilvl w:val="0"/>
          <w:numId w:val="17"/>
        </w:numPr>
        <w:spacing w:before="120" w:after="0" w:line="240" w:lineRule="auto"/>
        <w:ind w:left="1928" w:hanging="851"/>
        <w:rPr>
          <w:b/>
          <w:bCs/>
          <w:sz w:val="32"/>
          <w:szCs w:val="32"/>
        </w:rPr>
      </w:pPr>
      <w:hyperlink w:anchor="ProductStewardship" w:history="1">
        <w:r w:rsidR="006E61EC" w:rsidRPr="00856824">
          <w:rPr>
            <w:rStyle w:val="Hyperlink"/>
            <w:b/>
            <w:bCs/>
            <w:sz w:val="32"/>
            <w:szCs w:val="32"/>
          </w:rPr>
          <w:t>Product Stewardship</w:t>
        </w:r>
      </w:hyperlink>
    </w:p>
    <w:p w14:paraId="62FCE911" w14:textId="26CA1F37" w:rsidR="00600241" w:rsidRDefault="00077EA4" w:rsidP="00787350">
      <w:pPr>
        <w:pStyle w:val="ListParagraph"/>
        <w:ind w:left="2495" w:hanging="567"/>
        <w:rPr>
          <w:b/>
          <w:bCs/>
          <w:sz w:val="32"/>
          <w:szCs w:val="32"/>
        </w:rPr>
      </w:pPr>
      <w:r>
        <w:rPr>
          <w:b/>
          <w:bCs/>
          <w:sz w:val="32"/>
          <w:szCs w:val="32"/>
        </w:rPr>
        <w:t>2.1</w:t>
      </w:r>
      <w:r w:rsidR="007A5C64">
        <w:rPr>
          <w:b/>
          <w:bCs/>
          <w:sz w:val="32"/>
          <w:szCs w:val="32"/>
        </w:rPr>
        <w:t>.</w:t>
      </w:r>
      <w:r w:rsidR="00C41477">
        <w:rPr>
          <w:b/>
          <w:bCs/>
          <w:sz w:val="32"/>
          <w:szCs w:val="32"/>
        </w:rPr>
        <w:tab/>
      </w:r>
      <w:hyperlink w:anchor="Doesthedistributorundertake" w:history="1">
        <w:r w:rsidR="00AA02A6" w:rsidRPr="00AA02A6">
          <w:rPr>
            <w:rStyle w:val="Hyperlink"/>
            <w:b/>
            <w:bCs/>
            <w:sz w:val="32"/>
            <w:szCs w:val="32"/>
          </w:rPr>
          <w:t>Does the distributor undertake maximum efforts to ensure compliance with Product Stewardship principles along the entire supply chain of CS?</w:t>
        </w:r>
      </w:hyperlink>
      <w:r>
        <w:rPr>
          <w:b/>
          <w:bCs/>
          <w:sz w:val="32"/>
          <w:szCs w:val="32"/>
        </w:rPr>
        <w:tab/>
      </w:r>
    </w:p>
    <w:p w14:paraId="2C23DD7D" w14:textId="331C4145" w:rsidR="00416311" w:rsidRDefault="00416311" w:rsidP="00787350">
      <w:pPr>
        <w:pStyle w:val="ListParagraph"/>
        <w:ind w:left="2495" w:hanging="567"/>
        <w:rPr>
          <w:b/>
          <w:bCs/>
          <w:sz w:val="32"/>
          <w:szCs w:val="32"/>
        </w:rPr>
      </w:pPr>
      <w:r>
        <w:rPr>
          <w:b/>
          <w:bCs/>
          <w:sz w:val="32"/>
          <w:szCs w:val="32"/>
        </w:rPr>
        <w:t>2.2</w:t>
      </w:r>
      <w:r w:rsidR="007A5C64">
        <w:rPr>
          <w:b/>
          <w:bCs/>
          <w:sz w:val="32"/>
          <w:szCs w:val="32"/>
        </w:rPr>
        <w:t>.</w:t>
      </w:r>
      <w:r>
        <w:rPr>
          <w:b/>
          <w:bCs/>
          <w:sz w:val="32"/>
          <w:szCs w:val="32"/>
        </w:rPr>
        <w:tab/>
      </w:r>
      <w:hyperlink w:anchor="Isitensuredthatcontractorcompanies" w:history="1">
        <w:r w:rsidR="00BC4E88" w:rsidRPr="00BC4E88">
          <w:rPr>
            <w:rStyle w:val="Hyperlink"/>
            <w:b/>
            <w:bCs/>
            <w:sz w:val="32"/>
            <w:szCs w:val="32"/>
          </w:rPr>
          <w:t>Is it ensured that contractor companies are also following Product Stewardship guidelines relevant to their operations?</w:t>
        </w:r>
      </w:hyperlink>
    </w:p>
    <w:p w14:paraId="1C65BAC5" w14:textId="77777777" w:rsidR="00815170" w:rsidRPr="00600241" w:rsidRDefault="00815170" w:rsidP="00077EA4">
      <w:pPr>
        <w:pStyle w:val="ListParagraph"/>
        <w:ind w:left="1928"/>
        <w:rPr>
          <w:b/>
          <w:bCs/>
          <w:sz w:val="32"/>
          <w:szCs w:val="32"/>
        </w:rPr>
      </w:pPr>
    </w:p>
    <w:p w14:paraId="2E981465" w14:textId="734CFBC1" w:rsidR="00B21CCD" w:rsidRDefault="00491272" w:rsidP="00B21CCD">
      <w:pPr>
        <w:pStyle w:val="ListParagraph"/>
        <w:numPr>
          <w:ilvl w:val="0"/>
          <w:numId w:val="17"/>
        </w:numPr>
        <w:spacing w:after="0" w:line="240" w:lineRule="auto"/>
        <w:ind w:left="1928" w:hanging="851"/>
        <w:rPr>
          <w:b/>
          <w:bCs/>
          <w:sz w:val="32"/>
          <w:szCs w:val="32"/>
        </w:rPr>
      </w:pPr>
      <w:hyperlink w:anchor="GeneralCharacteristicsofthedistributio" w:history="1">
        <w:r w:rsidR="006E61EC" w:rsidRPr="00FD6E1F">
          <w:rPr>
            <w:rStyle w:val="Hyperlink"/>
            <w:b/>
            <w:bCs/>
            <w:sz w:val="32"/>
            <w:szCs w:val="32"/>
          </w:rPr>
          <w:t>General Characteristics of the distribution chain</w:t>
        </w:r>
      </w:hyperlink>
    </w:p>
    <w:p w14:paraId="1B533B5D" w14:textId="5E00C80F" w:rsidR="00B21CCD" w:rsidRDefault="00027453" w:rsidP="00787350">
      <w:pPr>
        <w:pStyle w:val="ListParagraph"/>
        <w:ind w:left="2495" w:hanging="567"/>
        <w:rPr>
          <w:b/>
          <w:bCs/>
          <w:sz w:val="32"/>
          <w:szCs w:val="32"/>
        </w:rPr>
      </w:pPr>
      <w:r>
        <w:rPr>
          <w:b/>
          <w:bCs/>
          <w:sz w:val="32"/>
          <w:szCs w:val="32"/>
        </w:rPr>
        <w:t>3.1</w:t>
      </w:r>
      <w:r w:rsidR="007A5C64">
        <w:rPr>
          <w:b/>
          <w:bCs/>
          <w:sz w:val="32"/>
          <w:szCs w:val="32"/>
        </w:rPr>
        <w:t>.</w:t>
      </w:r>
      <w:r>
        <w:rPr>
          <w:b/>
          <w:bCs/>
          <w:sz w:val="32"/>
          <w:szCs w:val="32"/>
        </w:rPr>
        <w:tab/>
      </w:r>
      <w:hyperlink w:anchor="Isthereaprocedureinplacetoensure" w:history="1">
        <w:r w:rsidRPr="00027453">
          <w:rPr>
            <w:rStyle w:val="Hyperlink"/>
            <w:b/>
            <w:bCs/>
            <w:sz w:val="32"/>
            <w:szCs w:val="32"/>
          </w:rPr>
          <w:t>Is there a procedure in place to ensure safe sampling of chlorinated solvents by taking into account their specific risks for environment and human health?</w:t>
        </w:r>
      </w:hyperlink>
      <w:r>
        <w:rPr>
          <w:b/>
          <w:bCs/>
          <w:sz w:val="32"/>
          <w:szCs w:val="32"/>
        </w:rPr>
        <w:t xml:space="preserve"> </w:t>
      </w:r>
    </w:p>
    <w:p w14:paraId="418B6F0F" w14:textId="5F07D90A" w:rsidR="00EC72B8" w:rsidRDefault="009B6903" w:rsidP="00787350">
      <w:pPr>
        <w:pStyle w:val="ListParagraph"/>
        <w:ind w:left="2495" w:hanging="567"/>
        <w:rPr>
          <w:b/>
          <w:bCs/>
          <w:sz w:val="32"/>
          <w:szCs w:val="32"/>
        </w:rPr>
      </w:pPr>
      <w:r>
        <w:rPr>
          <w:b/>
          <w:bCs/>
          <w:sz w:val="32"/>
          <w:szCs w:val="32"/>
        </w:rPr>
        <w:t>3</w:t>
      </w:r>
      <w:r w:rsidR="0021751D">
        <w:rPr>
          <w:b/>
          <w:bCs/>
          <w:sz w:val="32"/>
          <w:szCs w:val="32"/>
        </w:rPr>
        <w:t>.2</w:t>
      </w:r>
      <w:r w:rsidR="007A5C64">
        <w:rPr>
          <w:b/>
          <w:bCs/>
          <w:sz w:val="32"/>
          <w:szCs w:val="32"/>
        </w:rPr>
        <w:t>.</w:t>
      </w:r>
      <w:r w:rsidR="0021751D">
        <w:rPr>
          <w:b/>
          <w:bCs/>
          <w:sz w:val="32"/>
          <w:szCs w:val="32"/>
        </w:rPr>
        <w:tab/>
      </w:r>
      <w:hyperlink w:anchor="Isthetrainingofemployeesonspecific" w:history="1">
        <w:r w:rsidR="0021751D" w:rsidRPr="0021751D">
          <w:rPr>
            <w:rStyle w:val="Hyperlink"/>
            <w:b/>
            <w:bCs/>
            <w:sz w:val="32"/>
            <w:szCs w:val="32"/>
          </w:rPr>
          <w:t>Is the training of employees on specific knowledge regarding chlorinated solvents ensured?</w:t>
        </w:r>
      </w:hyperlink>
    </w:p>
    <w:p w14:paraId="596CD6CC" w14:textId="77777777" w:rsidR="00926DEC" w:rsidRPr="00B21CCD" w:rsidRDefault="00926DEC" w:rsidP="00027453">
      <w:pPr>
        <w:pStyle w:val="ListParagraph"/>
        <w:ind w:left="1928"/>
        <w:rPr>
          <w:b/>
          <w:bCs/>
          <w:sz w:val="32"/>
          <w:szCs w:val="32"/>
        </w:rPr>
      </w:pPr>
    </w:p>
    <w:p w14:paraId="67949982" w14:textId="414FF846" w:rsidR="006E61EC" w:rsidRDefault="00491272" w:rsidP="00723F81">
      <w:pPr>
        <w:pStyle w:val="ListParagraph"/>
        <w:numPr>
          <w:ilvl w:val="0"/>
          <w:numId w:val="17"/>
        </w:numPr>
        <w:spacing w:after="0" w:line="240" w:lineRule="auto"/>
        <w:ind w:left="1928" w:hanging="851"/>
        <w:rPr>
          <w:b/>
          <w:sz w:val="32"/>
          <w:szCs w:val="32"/>
        </w:rPr>
      </w:pPr>
      <w:hyperlink w:anchor="Legalrequirementsandimportantguidelines" w:history="1">
        <w:r w:rsidR="00E53A5B" w:rsidRPr="00E53A5B">
          <w:rPr>
            <w:rStyle w:val="Hyperlink"/>
            <w:b/>
            <w:bCs/>
            <w:sz w:val="32"/>
            <w:szCs w:val="32"/>
          </w:rPr>
          <w:t>Legal requirements and important guidelines</w:t>
        </w:r>
      </w:hyperlink>
    </w:p>
    <w:p w14:paraId="0923E0DB" w14:textId="4B1E3C8F" w:rsidR="00723F81" w:rsidRDefault="00C0141A" w:rsidP="00787350">
      <w:pPr>
        <w:pStyle w:val="ListParagraph"/>
        <w:ind w:left="2495" w:hanging="567"/>
        <w:rPr>
          <w:b/>
          <w:bCs/>
          <w:sz w:val="32"/>
          <w:szCs w:val="32"/>
        </w:rPr>
      </w:pPr>
      <w:r>
        <w:rPr>
          <w:b/>
          <w:bCs/>
          <w:sz w:val="32"/>
          <w:szCs w:val="32"/>
        </w:rPr>
        <w:t>4.1</w:t>
      </w:r>
      <w:r w:rsidR="007A5C64">
        <w:rPr>
          <w:b/>
          <w:bCs/>
          <w:sz w:val="32"/>
          <w:szCs w:val="32"/>
        </w:rPr>
        <w:t>.</w:t>
      </w:r>
      <w:r w:rsidR="008727D6">
        <w:rPr>
          <w:b/>
          <w:bCs/>
          <w:sz w:val="32"/>
          <w:szCs w:val="32"/>
        </w:rPr>
        <w:tab/>
      </w:r>
      <w:hyperlink w:anchor="Isthedistributorawareofcurrentlegislatio" w:history="1">
        <w:r w:rsidR="008727D6" w:rsidRPr="008727D6">
          <w:rPr>
            <w:rStyle w:val="Hyperlink"/>
            <w:b/>
            <w:bCs/>
            <w:sz w:val="32"/>
            <w:szCs w:val="32"/>
          </w:rPr>
          <w:t>Is the distributor aware of current legislation and important guidelines relevant to chlorinated solvents?</w:t>
        </w:r>
      </w:hyperlink>
    </w:p>
    <w:p w14:paraId="66B583E1" w14:textId="62061150" w:rsidR="008727D6" w:rsidRDefault="008727D6" w:rsidP="00787350">
      <w:pPr>
        <w:pStyle w:val="ListParagraph"/>
        <w:ind w:left="2495" w:hanging="567"/>
        <w:rPr>
          <w:b/>
          <w:bCs/>
          <w:sz w:val="32"/>
          <w:szCs w:val="32"/>
        </w:rPr>
      </w:pPr>
      <w:r>
        <w:rPr>
          <w:b/>
          <w:bCs/>
          <w:sz w:val="32"/>
          <w:szCs w:val="32"/>
        </w:rPr>
        <w:t>4.2</w:t>
      </w:r>
      <w:r w:rsidR="007A5C64">
        <w:rPr>
          <w:b/>
          <w:bCs/>
          <w:sz w:val="32"/>
          <w:szCs w:val="32"/>
        </w:rPr>
        <w:t>.</w:t>
      </w:r>
      <w:r>
        <w:rPr>
          <w:b/>
          <w:bCs/>
          <w:sz w:val="32"/>
          <w:szCs w:val="32"/>
        </w:rPr>
        <w:tab/>
      </w:r>
      <w:hyperlink w:anchor="Doesthecompanyhaveameansofensuring" w:history="1">
        <w:r w:rsidR="005D7630" w:rsidRPr="005D7630">
          <w:rPr>
            <w:rStyle w:val="Hyperlink"/>
            <w:b/>
            <w:bCs/>
            <w:sz w:val="32"/>
            <w:szCs w:val="32"/>
          </w:rPr>
          <w:t>Does the company have a means of ensuring that it keeps abreast of new or changed guidelines regarding chlorinated solvents in addition to the legislative developments?</w:t>
        </w:r>
      </w:hyperlink>
      <w:r w:rsidR="005D7630">
        <w:rPr>
          <w:b/>
          <w:bCs/>
          <w:sz w:val="32"/>
          <w:szCs w:val="32"/>
        </w:rPr>
        <w:t xml:space="preserve"> </w:t>
      </w:r>
    </w:p>
    <w:p w14:paraId="2A3653D1" w14:textId="77777777" w:rsidR="00926DEC" w:rsidRDefault="00926DEC" w:rsidP="00EA69FD">
      <w:pPr>
        <w:pStyle w:val="ListParagraph"/>
        <w:ind w:left="1928"/>
        <w:rPr>
          <w:b/>
          <w:bCs/>
          <w:sz w:val="32"/>
          <w:szCs w:val="32"/>
        </w:rPr>
      </w:pPr>
    </w:p>
    <w:p w14:paraId="32A33C1D" w14:textId="77777777" w:rsidR="00926DEC" w:rsidRDefault="00926DEC" w:rsidP="00EA69FD">
      <w:pPr>
        <w:pStyle w:val="ListParagraph"/>
        <w:ind w:left="1928"/>
        <w:rPr>
          <w:b/>
          <w:bCs/>
          <w:sz w:val="32"/>
          <w:szCs w:val="32"/>
        </w:rPr>
      </w:pPr>
    </w:p>
    <w:p w14:paraId="75BAE33E" w14:textId="77777777" w:rsidR="00926DEC" w:rsidRDefault="00926DEC" w:rsidP="00EA69FD">
      <w:pPr>
        <w:pStyle w:val="ListParagraph"/>
        <w:ind w:left="1928"/>
        <w:rPr>
          <w:b/>
          <w:bCs/>
          <w:sz w:val="32"/>
          <w:szCs w:val="32"/>
        </w:rPr>
      </w:pPr>
    </w:p>
    <w:p w14:paraId="04E980D3" w14:textId="77777777" w:rsidR="00926DEC" w:rsidRPr="00EA69FD" w:rsidRDefault="00926DEC" w:rsidP="00EA69FD">
      <w:pPr>
        <w:pStyle w:val="ListParagraph"/>
        <w:ind w:left="1928"/>
        <w:rPr>
          <w:b/>
          <w:bCs/>
          <w:sz w:val="32"/>
          <w:szCs w:val="32"/>
        </w:rPr>
      </w:pPr>
    </w:p>
    <w:p w14:paraId="35B72B43" w14:textId="0CFFC312" w:rsidR="006E61EC" w:rsidRPr="00926DEC" w:rsidRDefault="00491272" w:rsidP="00926DEC">
      <w:pPr>
        <w:pStyle w:val="ListParagraph"/>
        <w:numPr>
          <w:ilvl w:val="0"/>
          <w:numId w:val="17"/>
        </w:numPr>
        <w:spacing w:after="0" w:line="240" w:lineRule="auto"/>
        <w:ind w:left="1928" w:hanging="851"/>
        <w:rPr>
          <w:b/>
          <w:sz w:val="32"/>
          <w:szCs w:val="32"/>
        </w:rPr>
      </w:pPr>
      <w:hyperlink w:anchor="Storage" w:history="1">
        <w:r w:rsidR="00EA69FD" w:rsidRPr="00926DEC">
          <w:rPr>
            <w:rStyle w:val="Hyperlink"/>
            <w:b/>
            <w:bCs/>
            <w:sz w:val="32"/>
            <w:szCs w:val="32"/>
          </w:rPr>
          <w:t>Storage</w:t>
        </w:r>
      </w:hyperlink>
    </w:p>
    <w:p w14:paraId="6F874ACE" w14:textId="1DD32253" w:rsidR="00EA69FD" w:rsidRDefault="00EA69FD" w:rsidP="00787350">
      <w:pPr>
        <w:pStyle w:val="ListParagraph"/>
        <w:ind w:left="2495" w:hanging="567"/>
        <w:rPr>
          <w:b/>
          <w:bCs/>
          <w:sz w:val="32"/>
          <w:szCs w:val="32"/>
        </w:rPr>
      </w:pPr>
      <w:r>
        <w:rPr>
          <w:b/>
          <w:bCs/>
          <w:sz w:val="32"/>
          <w:szCs w:val="32"/>
        </w:rPr>
        <w:t>5.1</w:t>
      </w:r>
      <w:r w:rsidR="007A5C64">
        <w:rPr>
          <w:b/>
          <w:bCs/>
          <w:sz w:val="32"/>
          <w:szCs w:val="32"/>
        </w:rPr>
        <w:t>.</w:t>
      </w:r>
      <w:r>
        <w:rPr>
          <w:b/>
          <w:bCs/>
          <w:sz w:val="32"/>
          <w:szCs w:val="32"/>
        </w:rPr>
        <w:tab/>
      </w:r>
      <w:hyperlink w:anchor="Isthebasicdesignandtheconstruction" w:history="1">
        <w:r w:rsidRPr="00EA69FD">
          <w:rPr>
            <w:rStyle w:val="Hyperlink"/>
            <w:b/>
            <w:bCs/>
            <w:sz w:val="32"/>
            <w:szCs w:val="32"/>
          </w:rPr>
          <w:t>Is the basic design and the construction of equipment adequate to the special needs of chlorinated solvents?</w:t>
        </w:r>
      </w:hyperlink>
    </w:p>
    <w:p w14:paraId="3F90E8D6" w14:textId="77777777" w:rsidR="0041319E" w:rsidRDefault="0041319E" w:rsidP="00B6412E">
      <w:pPr>
        <w:pStyle w:val="ListParagraph"/>
        <w:ind w:left="1928"/>
        <w:rPr>
          <w:b/>
          <w:bCs/>
          <w:sz w:val="32"/>
          <w:szCs w:val="32"/>
        </w:rPr>
      </w:pPr>
    </w:p>
    <w:p w14:paraId="3844AF3E" w14:textId="59D78013" w:rsidR="006E61EC" w:rsidRDefault="00491272" w:rsidP="00723F81">
      <w:pPr>
        <w:pStyle w:val="ListParagraph"/>
        <w:numPr>
          <w:ilvl w:val="0"/>
          <w:numId w:val="17"/>
        </w:numPr>
        <w:spacing w:after="0" w:line="240" w:lineRule="auto"/>
        <w:ind w:left="1928" w:hanging="851"/>
        <w:rPr>
          <w:b/>
          <w:sz w:val="32"/>
          <w:szCs w:val="32"/>
        </w:rPr>
      </w:pPr>
      <w:hyperlink w:anchor="RepackagingHandling" w:history="1">
        <w:r w:rsidR="00B6412E" w:rsidRPr="00B6412E">
          <w:rPr>
            <w:rStyle w:val="Hyperlink"/>
            <w:b/>
            <w:bCs/>
            <w:sz w:val="32"/>
            <w:szCs w:val="32"/>
          </w:rPr>
          <w:t>Repackaging / Handling</w:t>
        </w:r>
      </w:hyperlink>
    </w:p>
    <w:p w14:paraId="6E358905" w14:textId="47D89215" w:rsidR="0036247B" w:rsidRDefault="0041319E" w:rsidP="00F503A6">
      <w:pPr>
        <w:pStyle w:val="ListParagraph"/>
        <w:ind w:left="2495" w:hanging="567"/>
        <w:rPr>
          <w:b/>
          <w:bCs/>
          <w:sz w:val="32"/>
          <w:szCs w:val="32"/>
        </w:rPr>
      </w:pPr>
      <w:r>
        <w:rPr>
          <w:b/>
          <w:bCs/>
          <w:sz w:val="32"/>
          <w:szCs w:val="32"/>
        </w:rPr>
        <w:t>6.1</w:t>
      </w:r>
      <w:r w:rsidR="007A5C64">
        <w:rPr>
          <w:b/>
          <w:bCs/>
          <w:sz w:val="32"/>
          <w:szCs w:val="32"/>
        </w:rPr>
        <w:t>.</w:t>
      </w:r>
      <w:r>
        <w:rPr>
          <w:b/>
          <w:bCs/>
          <w:sz w:val="32"/>
          <w:szCs w:val="32"/>
        </w:rPr>
        <w:tab/>
      </w:r>
      <w:hyperlink w:anchor="Areadequatespillageprecautionmeasures" w:history="1">
        <w:r w:rsidRPr="0041319E">
          <w:rPr>
            <w:rStyle w:val="Hyperlink"/>
            <w:b/>
            <w:bCs/>
            <w:sz w:val="32"/>
            <w:szCs w:val="32"/>
          </w:rPr>
          <w:t>Are adequate spillage precaution measures in place to protect workers and to avoid ground and ground water pollution?</w:t>
        </w:r>
      </w:hyperlink>
    </w:p>
    <w:p w14:paraId="17DF6783" w14:textId="5A6917DA" w:rsidR="00723F81" w:rsidRDefault="0036247B" w:rsidP="00F503A6">
      <w:pPr>
        <w:pStyle w:val="ListParagraph"/>
        <w:ind w:left="2495" w:hanging="567"/>
        <w:rPr>
          <w:b/>
          <w:bCs/>
          <w:sz w:val="32"/>
          <w:szCs w:val="32"/>
        </w:rPr>
      </w:pPr>
      <w:r>
        <w:rPr>
          <w:b/>
          <w:bCs/>
          <w:sz w:val="32"/>
          <w:szCs w:val="32"/>
        </w:rPr>
        <w:t>6.2</w:t>
      </w:r>
      <w:r w:rsidR="007A5C64">
        <w:rPr>
          <w:b/>
          <w:bCs/>
          <w:sz w:val="32"/>
          <w:szCs w:val="32"/>
        </w:rPr>
        <w:t>.</w:t>
      </w:r>
      <w:r>
        <w:rPr>
          <w:b/>
          <w:bCs/>
          <w:sz w:val="32"/>
          <w:szCs w:val="32"/>
        </w:rPr>
        <w:tab/>
      </w:r>
      <w:hyperlink w:anchor="Toensuresuitablepackagingmaterialsare" w:history="1">
        <w:r w:rsidR="00E37FF7" w:rsidRPr="00E37FF7">
          <w:rPr>
            <w:rStyle w:val="Hyperlink"/>
            <w:b/>
            <w:bCs/>
            <w:sz w:val="32"/>
            <w:szCs w:val="32"/>
          </w:rPr>
          <w:t>To ensure suitable packaging materials are used and best practice technologies for safe handling at the customer site are in place</w:t>
        </w:r>
      </w:hyperlink>
      <w:r w:rsidR="0041319E">
        <w:rPr>
          <w:b/>
          <w:bCs/>
          <w:sz w:val="32"/>
          <w:szCs w:val="32"/>
        </w:rPr>
        <w:t xml:space="preserve"> </w:t>
      </w:r>
    </w:p>
    <w:p w14:paraId="0D178583" w14:textId="77777777" w:rsidR="00926DEC" w:rsidRPr="00723F81" w:rsidRDefault="00926DEC" w:rsidP="0041319E">
      <w:pPr>
        <w:pStyle w:val="ListParagraph"/>
        <w:ind w:left="1928"/>
        <w:rPr>
          <w:b/>
          <w:bCs/>
          <w:sz w:val="32"/>
          <w:szCs w:val="32"/>
        </w:rPr>
      </w:pPr>
    </w:p>
    <w:p w14:paraId="73252E12" w14:textId="253564F4" w:rsidR="006E61EC" w:rsidRDefault="00491272" w:rsidP="00723F81">
      <w:pPr>
        <w:pStyle w:val="ListParagraph"/>
        <w:numPr>
          <w:ilvl w:val="0"/>
          <w:numId w:val="17"/>
        </w:numPr>
        <w:spacing w:after="0" w:line="240" w:lineRule="auto"/>
        <w:ind w:left="1928" w:hanging="851"/>
        <w:rPr>
          <w:b/>
          <w:sz w:val="32"/>
          <w:szCs w:val="32"/>
        </w:rPr>
      </w:pPr>
      <w:hyperlink w:anchor="BulkTransportandLoadingUnloading" w:history="1">
        <w:r w:rsidR="00573671" w:rsidRPr="00573671">
          <w:rPr>
            <w:rStyle w:val="Hyperlink"/>
            <w:b/>
            <w:bCs/>
            <w:sz w:val="32"/>
            <w:szCs w:val="32"/>
          </w:rPr>
          <w:t>Bulk Transport and Loading / Unloading</w:t>
        </w:r>
      </w:hyperlink>
    </w:p>
    <w:p w14:paraId="527E45AD" w14:textId="0CC4F970" w:rsidR="00723F81" w:rsidRDefault="00573671" w:rsidP="00F503A6">
      <w:pPr>
        <w:pStyle w:val="ListParagraph"/>
        <w:ind w:left="2495" w:hanging="567"/>
        <w:rPr>
          <w:b/>
          <w:bCs/>
          <w:sz w:val="32"/>
          <w:szCs w:val="32"/>
        </w:rPr>
      </w:pPr>
      <w:r>
        <w:rPr>
          <w:b/>
          <w:bCs/>
          <w:sz w:val="32"/>
          <w:szCs w:val="32"/>
        </w:rPr>
        <w:t>7.1</w:t>
      </w:r>
      <w:r w:rsidR="007A5C64">
        <w:rPr>
          <w:b/>
          <w:bCs/>
          <w:sz w:val="32"/>
          <w:szCs w:val="32"/>
        </w:rPr>
        <w:t>.</w:t>
      </w:r>
      <w:r>
        <w:rPr>
          <w:b/>
          <w:bCs/>
          <w:sz w:val="32"/>
          <w:szCs w:val="32"/>
        </w:rPr>
        <w:tab/>
      </w:r>
      <w:hyperlink w:anchor="Isequipmentinplaceandusedtoensure" w:history="1">
        <w:r w:rsidR="00C848F4" w:rsidRPr="00C848F4">
          <w:rPr>
            <w:rStyle w:val="Hyperlink"/>
            <w:b/>
            <w:bCs/>
            <w:sz w:val="32"/>
            <w:szCs w:val="32"/>
          </w:rPr>
          <w:t>Is equipment in place and used to ensure safe transport and low emission and safe loading and unloading of bulk chlorinated solvent deliveries?</w:t>
        </w:r>
      </w:hyperlink>
      <w:r w:rsidR="00C848F4">
        <w:rPr>
          <w:b/>
          <w:bCs/>
          <w:sz w:val="32"/>
          <w:szCs w:val="32"/>
        </w:rPr>
        <w:t xml:space="preserve"> </w:t>
      </w:r>
    </w:p>
    <w:p w14:paraId="396F4848" w14:textId="7BA1FF19" w:rsidR="00C848F4" w:rsidRDefault="00C848F4" w:rsidP="00F503A6">
      <w:pPr>
        <w:pStyle w:val="ListParagraph"/>
        <w:ind w:left="2495" w:hanging="567"/>
        <w:rPr>
          <w:b/>
          <w:bCs/>
          <w:sz w:val="32"/>
          <w:szCs w:val="32"/>
        </w:rPr>
      </w:pPr>
      <w:r>
        <w:rPr>
          <w:b/>
          <w:bCs/>
          <w:sz w:val="32"/>
          <w:szCs w:val="32"/>
        </w:rPr>
        <w:t>7.2</w:t>
      </w:r>
      <w:r w:rsidR="007A5C64">
        <w:rPr>
          <w:b/>
          <w:bCs/>
          <w:sz w:val="32"/>
          <w:szCs w:val="32"/>
        </w:rPr>
        <w:t>.</w:t>
      </w:r>
      <w:r>
        <w:rPr>
          <w:b/>
          <w:bCs/>
          <w:sz w:val="32"/>
          <w:szCs w:val="32"/>
        </w:rPr>
        <w:tab/>
      </w:r>
      <w:hyperlink w:anchor="Proceduresandequipmentshouldbeinplace" w:history="1">
        <w:r w:rsidR="000F1E86" w:rsidRPr="000F1E86">
          <w:rPr>
            <w:rStyle w:val="Hyperlink"/>
            <w:b/>
            <w:bCs/>
            <w:sz w:val="32"/>
            <w:szCs w:val="32"/>
          </w:rPr>
          <w:t>Procedures and equipment should be in place to ensure low emission and safe transfer of chlorinated solvents during loading/unloading operations at distributor site</w:t>
        </w:r>
      </w:hyperlink>
    </w:p>
    <w:p w14:paraId="207C7E37" w14:textId="77777777" w:rsidR="00926DEC" w:rsidRPr="00723F81" w:rsidRDefault="00926DEC" w:rsidP="00573671">
      <w:pPr>
        <w:pStyle w:val="ListParagraph"/>
        <w:ind w:left="1928"/>
        <w:rPr>
          <w:b/>
          <w:bCs/>
          <w:sz w:val="32"/>
          <w:szCs w:val="32"/>
        </w:rPr>
      </w:pPr>
    </w:p>
    <w:p w14:paraId="733681D6" w14:textId="2507BBDD" w:rsidR="00A22B7B" w:rsidRDefault="00491272" w:rsidP="00723F81">
      <w:pPr>
        <w:pStyle w:val="ListParagraph"/>
        <w:numPr>
          <w:ilvl w:val="0"/>
          <w:numId w:val="17"/>
        </w:numPr>
        <w:spacing w:after="0" w:line="240" w:lineRule="auto"/>
        <w:ind w:left="1928" w:hanging="851"/>
        <w:rPr>
          <w:b/>
          <w:sz w:val="32"/>
          <w:szCs w:val="32"/>
        </w:rPr>
      </w:pPr>
      <w:hyperlink w:anchor="Packedproductstransportanddelivery" w:history="1">
        <w:r w:rsidR="004F5784" w:rsidRPr="004F5784">
          <w:rPr>
            <w:rStyle w:val="Hyperlink"/>
            <w:b/>
            <w:bCs/>
            <w:sz w:val="32"/>
            <w:szCs w:val="32"/>
          </w:rPr>
          <w:t>Packed products transport and delivery</w:t>
        </w:r>
      </w:hyperlink>
    </w:p>
    <w:p w14:paraId="52A24FE1" w14:textId="10C451E1" w:rsidR="00723F81" w:rsidRDefault="004F5784" w:rsidP="00F503A6">
      <w:pPr>
        <w:pStyle w:val="ListParagraph"/>
        <w:ind w:left="2495" w:hanging="567"/>
        <w:rPr>
          <w:b/>
          <w:bCs/>
          <w:sz w:val="32"/>
          <w:szCs w:val="32"/>
        </w:rPr>
      </w:pPr>
      <w:r>
        <w:rPr>
          <w:b/>
          <w:bCs/>
          <w:sz w:val="32"/>
          <w:szCs w:val="32"/>
        </w:rPr>
        <w:t>8.1</w:t>
      </w:r>
      <w:r w:rsidR="007A5C64">
        <w:rPr>
          <w:b/>
          <w:bCs/>
          <w:sz w:val="32"/>
          <w:szCs w:val="32"/>
        </w:rPr>
        <w:t>.</w:t>
      </w:r>
      <w:r>
        <w:rPr>
          <w:b/>
          <w:bCs/>
          <w:sz w:val="32"/>
          <w:szCs w:val="32"/>
        </w:rPr>
        <w:tab/>
      </w:r>
      <w:hyperlink w:anchor="Areequipmentandproceduresinplaceand" w:history="1">
        <w:r w:rsidRPr="004F5784">
          <w:rPr>
            <w:rStyle w:val="Hyperlink"/>
            <w:b/>
            <w:bCs/>
            <w:sz w:val="32"/>
            <w:szCs w:val="32"/>
          </w:rPr>
          <w:t>Are equipment and procedures in place and used to ensure safe transport of packed chlorinated solvent deliveries and their loading and unloading?</w:t>
        </w:r>
      </w:hyperlink>
      <w:r>
        <w:rPr>
          <w:b/>
          <w:bCs/>
          <w:sz w:val="32"/>
          <w:szCs w:val="32"/>
        </w:rPr>
        <w:t xml:space="preserve"> </w:t>
      </w:r>
    </w:p>
    <w:p w14:paraId="7BA94523" w14:textId="77777777" w:rsidR="00926DEC" w:rsidRPr="00723F81" w:rsidRDefault="00926DEC" w:rsidP="004F5784">
      <w:pPr>
        <w:pStyle w:val="ListParagraph"/>
        <w:ind w:left="1928"/>
        <w:rPr>
          <w:b/>
          <w:bCs/>
          <w:sz w:val="32"/>
          <w:szCs w:val="32"/>
        </w:rPr>
      </w:pPr>
    </w:p>
    <w:p w14:paraId="532F57D1" w14:textId="4CF8EA3C" w:rsidR="00A22B7B" w:rsidRDefault="00491272" w:rsidP="00723F81">
      <w:pPr>
        <w:pStyle w:val="ListParagraph"/>
        <w:numPr>
          <w:ilvl w:val="0"/>
          <w:numId w:val="17"/>
        </w:numPr>
        <w:spacing w:after="0" w:line="240" w:lineRule="auto"/>
        <w:ind w:left="1928" w:hanging="851"/>
        <w:rPr>
          <w:b/>
          <w:sz w:val="32"/>
          <w:szCs w:val="32"/>
        </w:rPr>
      </w:pPr>
      <w:hyperlink w:anchor="WasteManagement" w:history="1">
        <w:r w:rsidR="00371680" w:rsidRPr="00371680">
          <w:rPr>
            <w:rStyle w:val="Hyperlink"/>
            <w:b/>
            <w:bCs/>
            <w:sz w:val="32"/>
            <w:szCs w:val="32"/>
          </w:rPr>
          <w:t>Waste Management</w:t>
        </w:r>
      </w:hyperlink>
    </w:p>
    <w:p w14:paraId="62DE6569" w14:textId="5685D883" w:rsidR="008A2EE1" w:rsidRPr="00F503A6" w:rsidRDefault="00371680" w:rsidP="00F503A6">
      <w:pPr>
        <w:pStyle w:val="ListParagraph"/>
        <w:spacing w:after="0" w:line="240" w:lineRule="auto"/>
        <w:ind w:left="2495" w:hanging="567"/>
        <w:rPr>
          <w:b/>
          <w:sz w:val="32"/>
          <w:szCs w:val="32"/>
        </w:rPr>
      </w:pPr>
      <w:r>
        <w:rPr>
          <w:b/>
          <w:bCs/>
          <w:sz w:val="32"/>
          <w:szCs w:val="32"/>
        </w:rPr>
        <w:t>9.1</w:t>
      </w:r>
      <w:r w:rsidR="007A5C64">
        <w:rPr>
          <w:b/>
          <w:bCs/>
          <w:sz w:val="32"/>
          <w:szCs w:val="32"/>
        </w:rPr>
        <w:t>.</w:t>
      </w:r>
      <w:r>
        <w:rPr>
          <w:b/>
          <w:bCs/>
          <w:sz w:val="32"/>
          <w:szCs w:val="32"/>
        </w:rPr>
        <w:tab/>
      </w:r>
      <w:hyperlink w:anchor="DoestheDistributortakehisresponsibility" w:history="1">
        <w:r w:rsidR="00DF04C1" w:rsidRPr="00DF04C1">
          <w:rPr>
            <w:rStyle w:val="Hyperlink"/>
            <w:b/>
            <w:bCs/>
            <w:sz w:val="32"/>
            <w:szCs w:val="32"/>
          </w:rPr>
          <w:t>Does the Distributor take his responsibility to help customers to have chlorinated solvent waste handled and disposed of properly?</w:t>
        </w:r>
      </w:hyperlink>
    </w:p>
    <w:p w14:paraId="0ECA39CE" w14:textId="3A6B3A68"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lang w:val="en-GB"/>
        </w:rPr>
      </w:pPr>
      <w:r>
        <w:rPr>
          <w:rFonts w:ascii="Calibri" w:eastAsia="Times New Roman" w:hAnsi="Calibri" w:cs="Calibri"/>
          <w:b/>
          <w:bCs/>
          <w:color w:val="0070C0"/>
          <w:sz w:val="36"/>
          <w:szCs w:val="36"/>
          <w:lang w:val="en-GB"/>
        </w:rPr>
        <w:tab/>
      </w:r>
      <w:r w:rsidRPr="003F3482">
        <w:rPr>
          <w:rFonts w:ascii="Calibri" w:eastAsia="Times New Roman" w:hAnsi="Calibri" w:cs="Calibri"/>
          <w:b/>
          <w:bCs/>
          <w:sz w:val="18"/>
          <w:szCs w:val="18"/>
          <w:lang w:val="en-GB"/>
        </w:rPr>
        <w:tab/>
      </w:r>
      <w:r w:rsidRPr="003F3482">
        <w:rPr>
          <w:rFonts w:ascii="Calibri" w:eastAsia="Times New Roman" w:hAnsi="Calibri" w:cs="Calibri"/>
          <w:b/>
          <w:bCs/>
          <w:sz w:val="18"/>
          <w:szCs w:val="18"/>
          <w:lang w:val="en-GB"/>
        </w:rPr>
        <w:tab/>
      </w:r>
    </w:p>
    <w:tbl>
      <w:tblPr>
        <w:tblW w:w="15588" w:type="dxa"/>
        <w:tblLook w:val="04A0" w:firstRow="1" w:lastRow="0" w:firstColumn="1" w:lastColumn="0" w:noHBand="0" w:noVBand="1"/>
      </w:tblPr>
      <w:tblGrid>
        <w:gridCol w:w="1113"/>
        <w:gridCol w:w="3511"/>
        <w:gridCol w:w="289"/>
        <w:gridCol w:w="9662"/>
        <w:gridCol w:w="307"/>
        <w:gridCol w:w="706"/>
      </w:tblGrid>
      <w:tr w:rsidR="00E80E36" w:rsidRPr="00E80E36" w14:paraId="72C6F54D" w14:textId="77777777" w:rsidTr="005F00B5">
        <w:trPr>
          <w:trHeight w:val="375"/>
        </w:trPr>
        <w:tc>
          <w:tcPr>
            <w:tcW w:w="1457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67167B" w14:textId="77777777" w:rsidR="00E80E36" w:rsidRDefault="00E80E36" w:rsidP="00AF7FAB">
            <w:pPr>
              <w:spacing w:after="0" w:line="240" w:lineRule="auto"/>
              <w:jc w:val="center"/>
              <w:rPr>
                <w:rFonts w:ascii="Calibri" w:eastAsia="Times New Roman" w:hAnsi="Calibri" w:cs="Calibri"/>
                <w:b/>
                <w:bCs/>
                <w:sz w:val="36"/>
                <w:szCs w:val="36"/>
                <w:lang w:val="en-GB"/>
              </w:rPr>
            </w:pPr>
            <w:r w:rsidRPr="00AF7FAB">
              <w:rPr>
                <w:rFonts w:ascii="Calibri" w:eastAsia="Times New Roman" w:hAnsi="Calibri" w:cs="Calibri"/>
                <w:b/>
                <w:bCs/>
                <w:sz w:val="36"/>
                <w:szCs w:val="36"/>
                <w:lang w:val="en-GB"/>
              </w:rPr>
              <w:lastRenderedPageBreak/>
              <w:t xml:space="preserve">ESAD </w:t>
            </w:r>
            <w:r w:rsidR="00B43C35" w:rsidRPr="00AF7FAB">
              <w:rPr>
                <w:rFonts w:ascii="Calibri" w:eastAsia="Times New Roman" w:hAnsi="Calibri" w:cs="Calibri"/>
                <w:b/>
                <w:bCs/>
                <w:sz w:val="36"/>
                <w:szCs w:val="36"/>
                <w:lang w:val="en-GB"/>
              </w:rPr>
              <w:t xml:space="preserve">Chlorinated Solvent 2022 </w:t>
            </w:r>
            <w:r w:rsidRPr="00AF7FAB">
              <w:rPr>
                <w:rFonts w:ascii="Calibri" w:eastAsia="Times New Roman" w:hAnsi="Calibri" w:cs="Calibri"/>
                <w:b/>
                <w:bCs/>
                <w:sz w:val="36"/>
                <w:szCs w:val="36"/>
                <w:lang w:val="en-GB"/>
              </w:rPr>
              <w:t xml:space="preserve">- Questionnaire &amp; Guidelines </w:t>
            </w:r>
            <w:r w:rsidR="00AF7FAB">
              <w:rPr>
                <w:rFonts w:ascii="Calibri" w:eastAsia="Times New Roman" w:hAnsi="Calibri" w:cs="Calibri"/>
                <w:b/>
                <w:bCs/>
                <w:sz w:val="36"/>
                <w:szCs w:val="36"/>
                <w:lang w:val="en-GB"/>
              </w:rPr>
              <w:t>-</w:t>
            </w:r>
            <w:r w:rsidRPr="00AF7FAB">
              <w:rPr>
                <w:rFonts w:ascii="Calibri" w:eastAsia="Times New Roman" w:hAnsi="Calibri" w:cs="Calibri"/>
                <w:b/>
                <w:bCs/>
                <w:sz w:val="36"/>
                <w:szCs w:val="36"/>
                <w:lang w:val="en-GB"/>
              </w:rPr>
              <w:t xml:space="preserve"> English version</w:t>
            </w:r>
          </w:p>
          <w:p w14:paraId="41EE5BAB" w14:textId="2FE3C33E" w:rsidR="00AF7FAB" w:rsidRPr="00AF7FAB" w:rsidRDefault="00AF7FAB" w:rsidP="00AF7FAB">
            <w:pPr>
              <w:spacing w:after="0" w:line="240" w:lineRule="auto"/>
              <w:jc w:val="center"/>
              <w:rPr>
                <w:rFonts w:ascii="Calibri" w:eastAsia="Times New Roman" w:hAnsi="Calibri" w:cs="Calibri"/>
                <w:b/>
                <w:bCs/>
                <w:sz w:val="36"/>
                <w:szCs w:val="36"/>
                <w:lang w:val="en-GB"/>
              </w:rPr>
            </w:pPr>
            <w:r w:rsidRPr="00AF7FAB">
              <w:rPr>
                <w:rFonts w:ascii="Calibri" w:eastAsia="Times New Roman" w:hAnsi="Calibri" w:cs="Calibri"/>
                <w:b/>
                <w:bCs/>
                <w:color w:val="4472C4" w:themeColor="accent1"/>
                <w:sz w:val="24"/>
                <w:szCs w:val="24"/>
                <w:lang w:val="en-GB"/>
              </w:rPr>
              <w:t>New text is in blue</w:t>
            </w:r>
          </w:p>
        </w:tc>
        <w:tc>
          <w:tcPr>
            <w:tcW w:w="307" w:type="dxa"/>
            <w:tcBorders>
              <w:top w:val="nil"/>
              <w:left w:val="nil"/>
              <w:bottom w:val="nil"/>
              <w:right w:val="nil"/>
            </w:tcBorders>
            <w:shd w:val="clear" w:color="000000" w:fill="FFFFFF"/>
            <w:noWrap/>
            <w:hideMark/>
          </w:tcPr>
          <w:p w14:paraId="703F9326" w14:textId="77777777" w:rsidR="00E80E36" w:rsidRPr="00AF7FAB" w:rsidRDefault="00E80E36" w:rsidP="00E80E36">
            <w:pPr>
              <w:spacing w:after="0" w:line="240" w:lineRule="auto"/>
              <w:rPr>
                <w:rFonts w:ascii="Calibri" w:eastAsia="Times New Roman" w:hAnsi="Calibri" w:cs="Calibri"/>
                <w:b/>
                <w:bCs/>
                <w:sz w:val="28"/>
                <w:szCs w:val="28"/>
                <w:lang w:val="en-GB"/>
              </w:rPr>
            </w:pPr>
            <w:r w:rsidRPr="00AF7FAB">
              <w:rPr>
                <w:rFonts w:ascii="Calibri" w:eastAsia="Times New Roman" w:hAnsi="Calibri" w:cs="Calibri"/>
                <w:b/>
                <w:bCs/>
                <w:sz w:val="28"/>
                <w:szCs w:val="28"/>
                <w:lang w:val="en-GB"/>
              </w:rPr>
              <w:t xml:space="preserve"> </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14:paraId="51FD0573" w14:textId="16EE6A48" w:rsidR="00E80E36" w:rsidRPr="00E80E36" w:rsidRDefault="002C7047" w:rsidP="00E80E36">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 xml:space="preserve"> </w:t>
            </w:r>
            <w:r w:rsidRPr="001547D3">
              <w:rPr>
                <w:rFonts w:ascii="Calibri" w:eastAsia="Times New Roman" w:hAnsi="Calibri" w:cs="Calibri"/>
                <w:b/>
                <w:bCs/>
                <w:color w:val="0070C0"/>
                <w:sz w:val="18"/>
                <w:szCs w:val="18"/>
              </w:rPr>
              <w:t xml:space="preserve">Mandatory Comment </w:t>
            </w:r>
          </w:p>
        </w:tc>
      </w:tr>
      <w:tr w:rsidR="00E80E36" w:rsidRPr="00E80E36" w14:paraId="3DF1DFCC" w14:textId="77777777" w:rsidTr="005F00B5">
        <w:trPr>
          <w:trHeight w:val="690"/>
        </w:trPr>
        <w:tc>
          <w:tcPr>
            <w:tcW w:w="14575" w:type="dxa"/>
            <w:gridSpan w:val="4"/>
            <w:vMerge/>
            <w:tcBorders>
              <w:top w:val="single" w:sz="4" w:space="0" w:color="auto"/>
              <w:left w:val="single" w:sz="4" w:space="0" w:color="auto"/>
              <w:bottom w:val="single" w:sz="4" w:space="0" w:color="000000"/>
              <w:right w:val="single" w:sz="4" w:space="0" w:color="000000"/>
            </w:tcBorders>
            <w:vAlign w:val="center"/>
            <w:hideMark/>
          </w:tcPr>
          <w:p w14:paraId="55BD73B9" w14:textId="77777777" w:rsidR="00E80E36" w:rsidRPr="00E80E36" w:rsidRDefault="00E80E36" w:rsidP="00E80E36">
            <w:pPr>
              <w:spacing w:after="0" w:line="240" w:lineRule="auto"/>
              <w:rPr>
                <w:rFonts w:ascii="Calibri" w:eastAsia="Times New Roman" w:hAnsi="Calibri" w:cs="Calibri"/>
                <w:b/>
                <w:bCs/>
                <w:sz w:val="36"/>
                <w:szCs w:val="36"/>
              </w:rPr>
            </w:pPr>
          </w:p>
        </w:tc>
        <w:tc>
          <w:tcPr>
            <w:tcW w:w="307" w:type="dxa"/>
            <w:tcBorders>
              <w:top w:val="nil"/>
              <w:left w:val="nil"/>
              <w:bottom w:val="nil"/>
              <w:right w:val="nil"/>
            </w:tcBorders>
            <w:shd w:val="clear" w:color="000000" w:fill="FFFFFF"/>
            <w:noWrap/>
            <w:hideMark/>
          </w:tcPr>
          <w:p w14:paraId="600D57A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7AE8542B" w14:textId="77777777" w:rsidR="00E80E36" w:rsidRPr="00E80E36" w:rsidRDefault="00E80E36" w:rsidP="00E80E36">
            <w:pPr>
              <w:spacing w:after="0" w:line="240" w:lineRule="auto"/>
              <w:rPr>
                <w:rFonts w:ascii="Calibri" w:eastAsia="Times New Roman" w:hAnsi="Calibri" w:cs="Calibri"/>
                <w:b/>
                <w:bCs/>
                <w:sz w:val="18"/>
                <w:szCs w:val="18"/>
              </w:rPr>
            </w:pPr>
          </w:p>
        </w:tc>
      </w:tr>
      <w:tr w:rsidR="00E80E36" w:rsidRPr="00E80E36" w14:paraId="09BDCBCE"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0323576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Item N°</w:t>
            </w:r>
          </w:p>
        </w:tc>
        <w:tc>
          <w:tcPr>
            <w:tcW w:w="3513" w:type="dxa"/>
            <w:tcBorders>
              <w:top w:val="nil"/>
              <w:left w:val="nil"/>
              <w:bottom w:val="single" w:sz="4" w:space="0" w:color="auto"/>
              <w:right w:val="single" w:sz="4" w:space="0" w:color="auto"/>
            </w:tcBorders>
            <w:shd w:val="clear" w:color="000000" w:fill="FFFFFF"/>
            <w:hideMark/>
          </w:tcPr>
          <w:p w14:paraId="7DDD9A8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Question</w:t>
            </w:r>
          </w:p>
        </w:tc>
        <w:tc>
          <w:tcPr>
            <w:tcW w:w="271" w:type="dxa"/>
            <w:tcBorders>
              <w:top w:val="nil"/>
              <w:left w:val="nil"/>
              <w:bottom w:val="nil"/>
              <w:right w:val="single" w:sz="4" w:space="0" w:color="auto"/>
            </w:tcBorders>
            <w:shd w:val="clear" w:color="000000" w:fill="FFFFFF"/>
            <w:hideMark/>
          </w:tcPr>
          <w:p w14:paraId="397F2F0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xml:space="preserve"> </w:t>
            </w:r>
          </w:p>
        </w:tc>
        <w:tc>
          <w:tcPr>
            <w:tcW w:w="9678" w:type="dxa"/>
            <w:tcBorders>
              <w:top w:val="nil"/>
              <w:left w:val="nil"/>
              <w:bottom w:val="single" w:sz="4" w:space="0" w:color="auto"/>
              <w:right w:val="single" w:sz="4" w:space="0" w:color="auto"/>
            </w:tcBorders>
            <w:shd w:val="clear" w:color="000000" w:fill="FFFFFF"/>
            <w:hideMark/>
          </w:tcPr>
          <w:p w14:paraId="5F3AF5A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Guideline</w:t>
            </w:r>
          </w:p>
        </w:tc>
        <w:tc>
          <w:tcPr>
            <w:tcW w:w="307" w:type="dxa"/>
            <w:tcBorders>
              <w:top w:val="nil"/>
              <w:left w:val="nil"/>
              <w:bottom w:val="nil"/>
              <w:right w:val="nil"/>
            </w:tcBorders>
            <w:shd w:val="clear" w:color="000000" w:fill="FFFFFF"/>
            <w:noWrap/>
            <w:hideMark/>
          </w:tcPr>
          <w:p w14:paraId="73EFF68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000000"/>
              <w:right w:val="single" w:sz="4" w:space="0" w:color="auto"/>
            </w:tcBorders>
            <w:vAlign w:val="center"/>
            <w:hideMark/>
          </w:tcPr>
          <w:p w14:paraId="57D10BC8" w14:textId="77777777" w:rsidR="00E80E36" w:rsidRPr="00E80E36" w:rsidRDefault="00E80E36" w:rsidP="00E80E36">
            <w:pPr>
              <w:spacing w:after="0" w:line="240" w:lineRule="auto"/>
              <w:rPr>
                <w:rFonts w:ascii="Calibri" w:eastAsia="Times New Roman" w:hAnsi="Calibri" w:cs="Calibri"/>
                <w:b/>
                <w:bCs/>
                <w:sz w:val="18"/>
                <w:szCs w:val="18"/>
              </w:rPr>
            </w:pPr>
          </w:p>
        </w:tc>
      </w:tr>
      <w:tr w:rsidR="00E80E36" w:rsidRPr="00E80E36" w14:paraId="7647A1B5"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514050A3" w14:textId="6E253BCF" w:rsidR="00E80E36" w:rsidRPr="00242DA2" w:rsidRDefault="00E80E36" w:rsidP="00712FBE">
            <w:pPr>
              <w:pStyle w:val="Style01ANGELICA"/>
              <w:rPr>
                <w:sz w:val="32"/>
                <w:szCs w:val="32"/>
              </w:rPr>
            </w:pPr>
            <w:bookmarkStart w:id="1" w:name="_Toc97801915"/>
            <w:r w:rsidRPr="00242DA2">
              <w:rPr>
                <w:sz w:val="32"/>
                <w:szCs w:val="32"/>
              </w:rPr>
              <w:t>1</w:t>
            </w:r>
            <w:bookmarkEnd w:id="1"/>
            <w:r w:rsidR="003D3880" w:rsidRPr="00242DA2">
              <w:rPr>
                <w:sz w:val="32"/>
                <w:szCs w:val="32"/>
              </w:rPr>
              <w:t>.</w:t>
            </w:r>
          </w:p>
        </w:tc>
        <w:tc>
          <w:tcPr>
            <w:tcW w:w="3513" w:type="dxa"/>
            <w:tcBorders>
              <w:top w:val="nil"/>
              <w:left w:val="nil"/>
              <w:bottom w:val="single" w:sz="4" w:space="0" w:color="auto"/>
              <w:right w:val="single" w:sz="4" w:space="0" w:color="auto"/>
            </w:tcBorders>
            <w:shd w:val="clear" w:color="000000" w:fill="FFFFFF"/>
            <w:hideMark/>
          </w:tcPr>
          <w:p w14:paraId="2B625CE6" w14:textId="51BD49EA" w:rsidR="00E80E36" w:rsidRPr="00242DA2" w:rsidRDefault="00E80E36" w:rsidP="00712FBE">
            <w:pPr>
              <w:pStyle w:val="Style01ANGELICA"/>
              <w:rPr>
                <w:sz w:val="32"/>
                <w:szCs w:val="32"/>
                <w:u w:val="single"/>
              </w:rPr>
            </w:pPr>
            <w:bookmarkStart w:id="2" w:name="_Toc97801916"/>
            <w:bookmarkStart w:id="3" w:name="Introduction"/>
            <w:r w:rsidRPr="00242DA2">
              <w:rPr>
                <w:sz w:val="32"/>
                <w:szCs w:val="32"/>
                <w:u w:val="single"/>
              </w:rPr>
              <w:t>Introduction</w:t>
            </w:r>
            <w:bookmarkEnd w:id="2"/>
            <w:bookmarkEnd w:id="3"/>
          </w:p>
        </w:tc>
        <w:tc>
          <w:tcPr>
            <w:tcW w:w="271" w:type="dxa"/>
            <w:tcBorders>
              <w:top w:val="nil"/>
              <w:left w:val="nil"/>
              <w:bottom w:val="nil"/>
              <w:right w:val="single" w:sz="4" w:space="0" w:color="auto"/>
            </w:tcBorders>
            <w:shd w:val="clear" w:color="000000" w:fill="FFFFFF"/>
            <w:hideMark/>
          </w:tcPr>
          <w:p w14:paraId="7792BBAB" w14:textId="77777777" w:rsidR="00E80E36" w:rsidRPr="00242DA2" w:rsidRDefault="00E80E36" w:rsidP="00E80E36">
            <w:pPr>
              <w:spacing w:after="0" w:line="240" w:lineRule="auto"/>
              <w:rPr>
                <w:rFonts w:ascii="Calibri" w:eastAsia="Times New Roman" w:hAnsi="Calibri" w:cs="Calibri"/>
                <w:b/>
                <w:bCs/>
                <w:sz w:val="32"/>
                <w:szCs w:val="32"/>
              </w:rPr>
            </w:pPr>
            <w:r w:rsidRPr="00242DA2">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53368056" w14:textId="77777777" w:rsidR="00E80E36" w:rsidRPr="00242DA2" w:rsidRDefault="00E80E36" w:rsidP="00E80E36">
            <w:pPr>
              <w:spacing w:after="0" w:line="240" w:lineRule="auto"/>
              <w:rPr>
                <w:rFonts w:ascii="Calibri" w:eastAsia="Times New Roman" w:hAnsi="Calibri" w:cs="Calibri"/>
                <w:b/>
                <w:bCs/>
                <w:sz w:val="32"/>
                <w:szCs w:val="32"/>
                <w:u w:val="single"/>
              </w:rPr>
            </w:pPr>
            <w:r w:rsidRPr="00242DA2">
              <w:rPr>
                <w:rFonts w:ascii="Calibri" w:eastAsia="Times New Roman" w:hAnsi="Calibri" w:cs="Calibri"/>
                <w:b/>
                <w:bCs/>
                <w:sz w:val="32"/>
                <w:szCs w:val="32"/>
                <w:u w:val="single"/>
              </w:rPr>
              <w:t xml:space="preserve">Introduction </w:t>
            </w:r>
          </w:p>
        </w:tc>
        <w:tc>
          <w:tcPr>
            <w:tcW w:w="307" w:type="dxa"/>
            <w:tcBorders>
              <w:top w:val="nil"/>
              <w:left w:val="nil"/>
              <w:bottom w:val="nil"/>
              <w:right w:val="nil"/>
            </w:tcBorders>
            <w:shd w:val="clear" w:color="000000" w:fill="FFFFFF"/>
            <w:noWrap/>
            <w:hideMark/>
          </w:tcPr>
          <w:p w14:paraId="6CE64EC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nil"/>
              <w:bottom w:val="single" w:sz="4" w:space="0" w:color="auto"/>
              <w:right w:val="nil"/>
            </w:tcBorders>
            <w:shd w:val="clear" w:color="auto" w:fill="auto"/>
            <w:noWrap/>
            <w:hideMark/>
          </w:tcPr>
          <w:p w14:paraId="5A6881C7"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6101FFC9" w14:textId="77777777" w:rsidTr="00B30771">
        <w:trPr>
          <w:trHeight w:val="1890"/>
        </w:trPr>
        <w:tc>
          <w:tcPr>
            <w:tcW w:w="1113" w:type="dxa"/>
            <w:tcBorders>
              <w:top w:val="nil"/>
              <w:left w:val="single" w:sz="4" w:space="0" w:color="auto"/>
              <w:bottom w:val="nil"/>
              <w:right w:val="single" w:sz="4" w:space="0" w:color="auto"/>
            </w:tcBorders>
            <w:shd w:val="clear" w:color="000000" w:fill="FFFFFF"/>
            <w:noWrap/>
            <w:hideMark/>
          </w:tcPr>
          <w:p w14:paraId="3513849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48D2FEDB" w14:textId="47E8AD49"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For distributors handling chlorinated solvents</w:t>
            </w:r>
            <w:r w:rsidR="00B348CC">
              <w:rPr>
                <w:rFonts w:ascii="Calibri" w:eastAsia="Times New Roman" w:hAnsi="Calibri" w:cs="Calibri"/>
                <w:sz w:val="24"/>
                <w:szCs w:val="24"/>
              </w:rPr>
              <w:t xml:space="preserve"> </w:t>
            </w:r>
            <w:r w:rsidR="00B348CC" w:rsidRPr="001547D3">
              <w:rPr>
                <w:rFonts w:ascii="Calibri" w:eastAsia="Times New Roman" w:hAnsi="Calibri" w:cs="Calibri"/>
                <w:color w:val="0070C0"/>
                <w:sz w:val="24"/>
                <w:szCs w:val="24"/>
              </w:rPr>
              <w:t>(CS)</w:t>
            </w:r>
            <w:r w:rsidRPr="00E80E36">
              <w:rPr>
                <w:rFonts w:ascii="Calibri" w:eastAsia="Times New Roman" w:hAnsi="Calibri" w:cs="Calibri"/>
                <w:sz w:val="24"/>
                <w:szCs w:val="24"/>
              </w:rPr>
              <w:t>, this assessment form shall apply in addition to the assessment form for "Distributor Standard Activities"</w:t>
            </w:r>
            <w:r w:rsidRPr="00E80E36">
              <w:rPr>
                <w:rFonts w:ascii="Calibri" w:eastAsia="Times New Roman" w:hAnsi="Calibri" w:cs="Calibri"/>
                <w:color w:val="0066CC"/>
                <w:sz w:val="24"/>
                <w:szCs w:val="24"/>
              </w:rPr>
              <w:t xml:space="preserve"> </w:t>
            </w:r>
            <w:r w:rsidRPr="006E5A2E">
              <w:rPr>
                <w:rFonts w:ascii="Calibri" w:eastAsia="Times New Roman" w:hAnsi="Calibri" w:cs="Calibri"/>
                <w:sz w:val="24"/>
                <w:szCs w:val="24"/>
              </w:rPr>
              <w:t>in the SQAS Core plus ESAD Supplement</w:t>
            </w:r>
            <w:r w:rsidRPr="00F479AC">
              <w:rPr>
                <w:rFonts w:ascii="Calibri" w:eastAsia="Times New Roman" w:hAnsi="Calibri" w:cs="Calibri"/>
                <w:sz w:val="24"/>
                <w:szCs w:val="24"/>
              </w:rPr>
              <w:t xml:space="preserve"> </w:t>
            </w:r>
            <w:r w:rsidRPr="00E80E36">
              <w:rPr>
                <w:rFonts w:ascii="Calibri" w:eastAsia="Times New Roman" w:hAnsi="Calibri" w:cs="Calibri"/>
                <w:sz w:val="24"/>
                <w:szCs w:val="24"/>
              </w:rPr>
              <w:t xml:space="preserve">and the relevant parts of the "Site Assessment" form. </w:t>
            </w:r>
          </w:p>
        </w:tc>
        <w:tc>
          <w:tcPr>
            <w:tcW w:w="271" w:type="dxa"/>
            <w:tcBorders>
              <w:top w:val="nil"/>
              <w:left w:val="nil"/>
              <w:bottom w:val="nil"/>
              <w:right w:val="single" w:sz="4" w:space="0" w:color="auto"/>
            </w:tcBorders>
            <w:shd w:val="clear" w:color="000000" w:fill="FFFFFF"/>
            <w:hideMark/>
          </w:tcPr>
          <w:p w14:paraId="6187FB8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8C8B645" w14:textId="7037752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These guidelines are provided for consideration by chlorinated solvent producers and distributors as a way to implement Responsible Care® continuous improvement initiatives. No agreement requiring the use of any particular distribution arrangements shall be inferred from these guidelines, and producers and distributors are encouraged to consult with their own legal counsel regarding appropriate language for their agreements.</w:t>
            </w:r>
          </w:p>
        </w:tc>
        <w:tc>
          <w:tcPr>
            <w:tcW w:w="307" w:type="dxa"/>
            <w:tcBorders>
              <w:top w:val="nil"/>
              <w:left w:val="nil"/>
              <w:bottom w:val="nil"/>
              <w:right w:val="single" w:sz="4" w:space="0" w:color="auto"/>
            </w:tcBorders>
            <w:shd w:val="clear" w:color="000000" w:fill="FFFFFF"/>
            <w:noWrap/>
            <w:hideMark/>
          </w:tcPr>
          <w:p w14:paraId="07053B3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EBCEDF7"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BE20B3C" w14:textId="77777777" w:rsidTr="00B30771">
        <w:trPr>
          <w:trHeight w:val="375"/>
        </w:trPr>
        <w:tc>
          <w:tcPr>
            <w:tcW w:w="1113" w:type="dxa"/>
            <w:tcBorders>
              <w:top w:val="nil"/>
              <w:left w:val="single" w:sz="4" w:space="0" w:color="auto"/>
              <w:bottom w:val="nil"/>
              <w:right w:val="single" w:sz="4" w:space="0" w:color="auto"/>
            </w:tcBorders>
            <w:shd w:val="clear" w:color="000000" w:fill="FFFFFF"/>
            <w:noWrap/>
            <w:hideMark/>
          </w:tcPr>
          <w:p w14:paraId="24BEA0F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single" w:sz="4" w:space="0" w:color="auto"/>
              <w:left w:val="nil"/>
              <w:bottom w:val="single" w:sz="4" w:space="0" w:color="auto"/>
              <w:right w:val="single" w:sz="4" w:space="0" w:color="auto"/>
            </w:tcBorders>
            <w:shd w:val="clear" w:color="000000" w:fill="FFFFFF"/>
            <w:hideMark/>
          </w:tcPr>
          <w:p w14:paraId="40318FC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4866792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E4374B0" w14:textId="77777777" w:rsidR="00E80E36" w:rsidRPr="00E80E36" w:rsidRDefault="00E80E36" w:rsidP="00E80E36">
            <w:pPr>
              <w:spacing w:after="0" w:line="240" w:lineRule="auto"/>
              <w:rPr>
                <w:rFonts w:ascii="Calibri" w:eastAsia="Times New Roman" w:hAnsi="Calibri" w:cs="Calibri"/>
                <w:b/>
                <w:bCs/>
                <w:sz w:val="24"/>
                <w:szCs w:val="24"/>
                <w:u w:val="single"/>
              </w:rPr>
            </w:pPr>
            <w:r w:rsidRPr="00E80E36">
              <w:rPr>
                <w:rFonts w:ascii="Calibri" w:eastAsia="Times New Roman" w:hAnsi="Calibri" w:cs="Calibri"/>
                <w:b/>
                <w:bCs/>
                <w:sz w:val="24"/>
                <w:szCs w:val="24"/>
                <w:u w:val="single"/>
              </w:rPr>
              <w:t>Purpose</w:t>
            </w:r>
          </w:p>
        </w:tc>
        <w:tc>
          <w:tcPr>
            <w:tcW w:w="307" w:type="dxa"/>
            <w:tcBorders>
              <w:top w:val="nil"/>
              <w:left w:val="nil"/>
              <w:bottom w:val="nil"/>
              <w:right w:val="single" w:sz="4" w:space="0" w:color="auto"/>
            </w:tcBorders>
            <w:shd w:val="clear" w:color="000000" w:fill="FFFFFF"/>
            <w:noWrap/>
            <w:hideMark/>
          </w:tcPr>
          <w:p w14:paraId="1CE0466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2F99550"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7461283" w14:textId="77777777" w:rsidTr="00A04F2A">
        <w:trPr>
          <w:trHeight w:val="2096"/>
        </w:trPr>
        <w:tc>
          <w:tcPr>
            <w:tcW w:w="1113" w:type="dxa"/>
            <w:tcBorders>
              <w:top w:val="nil"/>
              <w:left w:val="single" w:sz="4" w:space="0" w:color="auto"/>
              <w:bottom w:val="nil"/>
              <w:right w:val="single" w:sz="4" w:space="0" w:color="auto"/>
            </w:tcBorders>
            <w:shd w:val="clear" w:color="000000" w:fill="FFFFFF"/>
            <w:noWrap/>
            <w:hideMark/>
          </w:tcPr>
          <w:p w14:paraId="49D5C93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single" w:sz="4" w:space="0" w:color="auto"/>
              <w:left w:val="nil"/>
              <w:bottom w:val="nil"/>
              <w:right w:val="single" w:sz="4" w:space="0" w:color="auto"/>
            </w:tcBorders>
            <w:shd w:val="clear" w:color="000000" w:fill="FFFFFF"/>
            <w:hideMark/>
          </w:tcPr>
          <w:p w14:paraId="2995740A" w14:textId="444CB112" w:rsidR="00E80E36" w:rsidRPr="00E80E36" w:rsidRDefault="00E80E36" w:rsidP="00E80E36">
            <w:pPr>
              <w:spacing w:after="0" w:line="240" w:lineRule="auto"/>
              <w:rPr>
                <w:rFonts w:ascii="Calibri" w:eastAsia="Times New Roman" w:hAnsi="Calibri" w:cs="Calibri"/>
                <w:b/>
                <w:bCs/>
                <w:color w:val="FF0000"/>
                <w:sz w:val="24"/>
                <w:szCs w:val="24"/>
              </w:rPr>
            </w:pPr>
          </w:p>
        </w:tc>
        <w:tc>
          <w:tcPr>
            <w:tcW w:w="271" w:type="dxa"/>
            <w:tcBorders>
              <w:top w:val="nil"/>
              <w:left w:val="nil"/>
              <w:bottom w:val="nil"/>
              <w:right w:val="single" w:sz="4" w:space="0" w:color="auto"/>
            </w:tcBorders>
            <w:shd w:val="clear" w:color="000000" w:fill="FFFFFF"/>
            <w:hideMark/>
          </w:tcPr>
          <w:p w14:paraId="65915F6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506B07E" w14:textId="0C37715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Chlorinated solvents have specific hazard characteristics such as risk of ground / water pollution and possible long term irreversible health effects. They are subject to public concern and numerous special regulations within the European Union </w:t>
            </w:r>
            <w:r w:rsidR="00AF7FAB" w:rsidRPr="00E80E36">
              <w:rPr>
                <w:rFonts w:ascii="Calibri" w:eastAsia="Times New Roman" w:hAnsi="Calibri" w:cs="Calibri"/>
                <w:sz w:val="24"/>
                <w:szCs w:val="24"/>
              </w:rPr>
              <w:t>and member</w:t>
            </w:r>
            <w:r w:rsidRPr="00E80E36">
              <w:rPr>
                <w:rFonts w:ascii="Calibri" w:eastAsia="Times New Roman" w:hAnsi="Calibri" w:cs="Calibri"/>
                <w:sz w:val="24"/>
                <w:szCs w:val="24"/>
              </w:rPr>
              <w:t xml:space="preserve"> states. This and their wide use in </w:t>
            </w:r>
            <w:r w:rsidR="00AF7FAB" w:rsidRPr="00E80E36">
              <w:rPr>
                <w:rFonts w:ascii="Calibri" w:eastAsia="Times New Roman" w:hAnsi="Calibri" w:cs="Calibri"/>
                <w:sz w:val="24"/>
                <w:szCs w:val="24"/>
              </w:rPr>
              <w:t>non-chemical</w:t>
            </w:r>
            <w:r w:rsidRPr="00E80E36">
              <w:rPr>
                <w:rFonts w:ascii="Calibri" w:eastAsia="Times New Roman" w:hAnsi="Calibri" w:cs="Calibri"/>
                <w:sz w:val="24"/>
                <w:szCs w:val="24"/>
              </w:rPr>
              <w:t xml:space="preserve"> industries creates the need to strongly </w:t>
            </w:r>
            <w:r w:rsidR="00AF7FAB" w:rsidRPr="00E80E36">
              <w:rPr>
                <w:rFonts w:ascii="Calibri" w:eastAsia="Times New Roman" w:hAnsi="Calibri" w:cs="Calibri"/>
                <w:sz w:val="24"/>
                <w:szCs w:val="24"/>
              </w:rPr>
              <w:t>emphasise “</w:t>
            </w:r>
            <w:r w:rsidRPr="00E80E36">
              <w:rPr>
                <w:rFonts w:ascii="Calibri" w:eastAsia="Times New Roman" w:hAnsi="Calibri" w:cs="Calibri"/>
                <w:sz w:val="24"/>
                <w:szCs w:val="24"/>
              </w:rPr>
              <w:t>Product Stewardship</w:t>
            </w:r>
            <w:r w:rsidR="00AF7FAB" w:rsidRPr="00E80E36">
              <w:rPr>
                <w:rFonts w:ascii="Calibri" w:eastAsia="Times New Roman" w:hAnsi="Calibri" w:cs="Calibri"/>
                <w:sz w:val="24"/>
                <w:szCs w:val="24"/>
              </w:rPr>
              <w:t>” principles</w:t>
            </w:r>
            <w:r w:rsidRPr="00E80E36">
              <w:rPr>
                <w:rFonts w:ascii="Calibri" w:eastAsia="Times New Roman" w:hAnsi="Calibri" w:cs="Calibri"/>
                <w:sz w:val="24"/>
                <w:szCs w:val="24"/>
              </w:rPr>
              <w:t xml:space="preserve"> covering the </w:t>
            </w:r>
            <w:r w:rsidR="00236C9B" w:rsidRPr="00E80E36">
              <w:rPr>
                <w:rFonts w:ascii="Calibri" w:eastAsia="Times New Roman" w:hAnsi="Calibri" w:cs="Calibri"/>
                <w:sz w:val="24"/>
                <w:szCs w:val="24"/>
              </w:rPr>
              <w:t>suppliers’</w:t>
            </w:r>
            <w:r w:rsidRPr="00E80E36">
              <w:rPr>
                <w:rFonts w:ascii="Calibri" w:eastAsia="Times New Roman" w:hAnsi="Calibri" w:cs="Calibri"/>
                <w:sz w:val="24"/>
                <w:szCs w:val="24"/>
              </w:rPr>
              <w:t xml:space="preserve"> responsibility to avoid chlorinated solvent misuse and to promote their safe and proper application over the total life cycle.  </w:t>
            </w:r>
          </w:p>
        </w:tc>
        <w:tc>
          <w:tcPr>
            <w:tcW w:w="307" w:type="dxa"/>
            <w:tcBorders>
              <w:top w:val="nil"/>
              <w:left w:val="nil"/>
              <w:bottom w:val="nil"/>
              <w:right w:val="single" w:sz="4" w:space="0" w:color="auto"/>
            </w:tcBorders>
            <w:shd w:val="clear" w:color="000000" w:fill="FFFFFF"/>
            <w:noWrap/>
            <w:hideMark/>
          </w:tcPr>
          <w:p w14:paraId="3CAD87B9"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83C95A7"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7720399" w14:textId="77777777" w:rsidTr="00A04F2A">
        <w:trPr>
          <w:trHeight w:val="2111"/>
        </w:trPr>
        <w:tc>
          <w:tcPr>
            <w:tcW w:w="1113" w:type="dxa"/>
            <w:tcBorders>
              <w:top w:val="nil"/>
              <w:left w:val="single" w:sz="4" w:space="0" w:color="auto"/>
              <w:bottom w:val="nil"/>
              <w:right w:val="single" w:sz="4" w:space="0" w:color="auto"/>
            </w:tcBorders>
            <w:shd w:val="clear" w:color="000000" w:fill="FFFFFF"/>
            <w:noWrap/>
            <w:hideMark/>
          </w:tcPr>
          <w:p w14:paraId="56412C8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D569B3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1E8CD10A"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B3C3A7C" w14:textId="765A767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 SQAS</w:t>
            </w:r>
            <w:r w:rsidRPr="00E80E36">
              <w:rPr>
                <w:rFonts w:ascii="Calibri" w:eastAsia="Times New Roman" w:hAnsi="Calibri" w:cs="Calibri"/>
                <w:color w:val="0066CC"/>
                <w:sz w:val="24"/>
                <w:szCs w:val="24"/>
              </w:rPr>
              <w:t xml:space="preserve"> </w:t>
            </w:r>
            <w:r w:rsidRPr="006E5A2E">
              <w:rPr>
                <w:rFonts w:ascii="Calibri" w:eastAsia="Times New Roman" w:hAnsi="Calibri" w:cs="Calibri"/>
                <w:sz w:val="24"/>
                <w:szCs w:val="24"/>
              </w:rPr>
              <w:t>Core plus ESAD Supplement and Site</w:t>
            </w:r>
            <w:r w:rsidRPr="00180B80">
              <w:rPr>
                <w:rFonts w:ascii="Calibri" w:eastAsia="Times New Roman" w:hAnsi="Calibri" w:cs="Calibri"/>
                <w:sz w:val="24"/>
                <w:szCs w:val="24"/>
              </w:rPr>
              <w:t xml:space="preserve"> </w:t>
            </w:r>
            <w:r w:rsidRPr="00E80E36">
              <w:rPr>
                <w:rFonts w:ascii="Calibri" w:eastAsia="Times New Roman" w:hAnsi="Calibri" w:cs="Calibri"/>
                <w:sz w:val="24"/>
                <w:szCs w:val="24"/>
              </w:rPr>
              <w:t>assessment document</w:t>
            </w:r>
            <w:r w:rsidRPr="00E80E36">
              <w:rPr>
                <w:rFonts w:ascii="Calibri" w:eastAsia="Times New Roman" w:hAnsi="Calibri" w:cs="Calibri"/>
                <w:color w:val="0066CC"/>
                <w:sz w:val="24"/>
                <w:szCs w:val="24"/>
              </w:rPr>
              <w:t>s</w:t>
            </w:r>
            <w:r w:rsidRPr="00E80E36">
              <w:rPr>
                <w:rFonts w:ascii="Calibri" w:eastAsia="Times New Roman" w:hAnsi="Calibri" w:cs="Calibri"/>
                <w:sz w:val="24"/>
                <w:szCs w:val="24"/>
              </w:rPr>
              <w:t xml:space="preserve"> do not cover in </w:t>
            </w:r>
            <w:r w:rsidRPr="006E5A2E">
              <w:rPr>
                <w:rFonts w:ascii="Calibri" w:eastAsia="Times New Roman" w:hAnsi="Calibri" w:cs="Calibri"/>
                <w:sz w:val="24"/>
                <w:szCs w:val="24"/>
              </w:rPr>
              <w:t>their</w:t>
            </w:r>
            <w:r w:rsidRPr="00180B80">
              <w:rPr>
                <w:rFonts w:ascii="Calibri" w:eastAsia="Times New Roman" w:hAnsi="Calibri" w:cs="Calibri"/>
                <w:sz w:val="24"/>
                <w:szCs w:val="24"/>
              </w:rPr>
              <w:t xml:space="preserve"> </w:t>
            </w:r>
            <w:r w:rsidRPr="00E80E36">
              <w:rPr>
                <w:rFonts w:ascii="Calibri" w:eastAsia="Times New Roman" w:hAnsi="Calibri" w:cs="Calibri"/>
                <w:sz w:val="24"/>
                <w:szCs w:val="24"/>
              </w:rPr>
              <w:t xml:space="preserve">general sections (“Standard Activities” and “Site Assessment”) all special needs for a safe use and handling of chlorinated solvents all along the supply chain. Therefore, this section shall address the additional </w:t>
            </w:r>
            <w:r w:rsidR="00AF7FAB" w:rsidRPr="00E80E36">
              <w:rPr>
                <w:rFonts w:ascii="Calibri" w:eastAsia="Times New Roman" w:hAnsi="Calibri" w:cs="Calibri"/>
                <w:sz w:val="24"/>
                <w:szCs w:val="24"/>
              </w:rPr>
              <w:t>special requirements</w:t>
            </w:r>
            <w:r w:rsidRPr="00E80E36">
              <w:rPr>
                <w:rFonts w:ascii="Calibri" w:eastAsia="Times New Roman" w:hAnsi="Calibri" w:cs="Calibri"/>
                <w:sz w:val="24"/>
                <w:szCs w:val="24"/>
              </w:rPr>
              <w:t xml:space="preserve"> and care needed to assure RESPONSIBLE CARE compliance over the whole distribution chain of chlorinated solvents in order to </w:t>
            </w:r>
            <w:r w:rsidR="00AF7FAB" w:rsidRPr="00E80E36">
              <w:rPr>
                <w:rFonts w:ascii="Calibri" w:eastAsia="Times New Roman" w:hAnsi="Calibri" w:cs="Calibri"/>
                <w:sz w:val="24"/>
                <w:szCs w:val="24"/>
              </w:rPr>
              <w:t>enhance their</w:t>
            </w:r>
            <w:r w:rsidRPr="00E80E36">
              <w:rPr>
                <w:rFonts w:ascii="Calibri" w:eastAsia="Times New Roman" w:hAnsi="Calibri" w:cs="Calibri"/>
                <w:sz w:val="24"/>
                <w:szCs w:val="24"/>
              </w:rPr>
              <w:t xml:space="preserve"> acceptance by society and their sustainability.</w:t>
            </w:r>
          </w:p>
        </w:tc>
        <w:tc>
          <w:tcPr>
            <w:tcW w:w="307" w:type="dxa"/>
            <w:tcBorders>
              <w:top w:val="nil"/>
              <w:left w:val="nil"/>
              <w:bottom w:val="nil"/>
              <w:right w:val="single" w:sz="4" w:space="0" w:color="auto"/>
            </w:tcBorders>
            <w:shd w:val="clear" w:color="000000" w:fill="FFFFFF"/>
            <w:noWrap/>
            <w:hideMark/>
          </w:tcPr>
          <w:p w14:paraId="709C765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D74085F"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4F57834C" w14:textId="77777777" w:rsidTr="005937AF">
        <w:trPr>
          <w:trHeight w:val="375"/>
        </w:trPr>
        <w:tc>
          <w:tcPr>
            <w:tcW w:w="1113" w:type="dxa"/>
            <w:tcBorders>
              <w:top w:val="nil"/>
              <w:left w:val="single" w:sz="4" w:space="0" w:color="auto"/>
              <w:bottom w:val="nil"/>
              <w:right w:val="single" w:sz="4" w:space="0" w:color="auto"/>
            </w:tcBorders>
            <w:shd w:val="clear" w:color="000000" w:fill="FFFFFF"/>
            <w:noWrap/>
            <w:hideMark/>
          </w:tcPr>
          <w:p w14:paraId="5C00CB5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single" w:sz="4" w:space="0" w:color="auto"/>
              <w:left w:val="nil"/>
              <w:bottom w:val="single" w:sz="4" w:space="0" w:color="auto"/>
              <w:right w:val="single" w:sz="4" w:space="0" w:color="auto"/>
            </w:tcBorders>
            <w:shd w:val="clear" w:color="000000" w:fill="FFFFFF"/>
            <w:hideMark/>
          </w:tcPr>
          <w:p w14:paraId="2584A7E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6D29718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9F61000" w14:textId="77777777" w:rsidR="00E80E36" w:rsidRPr="00E80E36" w:rsidRDefault="00E80E36" w:rsidP="00E80E36">
            <w:pPr>
              <w:spacing w:after="0" w:line="240" w:lineRule="auto"/>
              <w:rPr>
                <w:rFonts w:ascii="Calibri" w:eastAsia="Times New Roman" w:hAnsi="Calibri" w:cs="Calibri"/>
                <w:b/>
                <w:bCs/>
                <w:sz w:val="24"/>
                <w:szCs w:val="24"/>
                <w:u w:val="single"/>
              </w:rPr>
            </w:pPr>
            <w:r w:rsidRPr="00E80E36">
              <w:rPr>
                <w:rFonts w:ascii="Calibri" w:eastAsia="Times New Roman" w:hAnsi="Calibri" w:cs="Calibri"/>
                <w:b/>
                <w:bCs/>
                <w:sz w:val="24"/>
                <w:szCs w:val="24"/>
                <w:u w:val="single"/>
              </w:rPr>
              <w:t>Scope</w:t>
            </w:r>
          </w:p>
        </w:tc>
        <w:tc>
          <w:tcPr>
            <w:tcW w:w="307" w:type="dxa"/>
            <w:tcBorders>
              <w:top w:val="nil"/>
              <w:left w:val="nil"/>
              <w:bottom w:val="nil"/>
              <w:right w:val="single" w:sz="4" w:space="0" w:color="auto"/>
            </w:tcBorders>
            <w:shd w:val="clear" w:color="000000" w:fill="FFFFFF"/>
            <w:noWrap/>
            <w:hideMark/>
          </w:tcPr>
          <w:p w14:paraId="1FD0D1D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90F69B8"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B7347E4" w14:textId="77777777" w:rsidTr="005937AF">
        <w:trPr>
          <w:trHeight w:val="2265"/>
        </w:trPr>
        <w:tc>
          <w:tcPr>
            <w:tcW w:w="1113" w:type="dxa"/>
            <w:tcBorders>
              <w:top w:val="nil"/>
              <w:left w:val="single" w:sz="4" w:space="0" w:color="auto"/>
              <w:bottom w:val="single" w:sz="4" w:space="0" w:color="auto"/>
              <w:right w:val="single" w:sz="4" w:space="0" w:color="auto"/>
            </w:tcBorders>
            <w:shd w:val="clear" w:color="000000" w:fill="FFFFFF"/>
            <w:noWrap/>
            <w:hideMark/>
          </w:tcPr>
          <w:p w14:paraId="6B54D11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 </w:t>
            </w:r>
          </w:p>
        </w:tc>
        <w:tc>
          <w:tcPr>
            <w:tcW w:w="3513" w:type="dxa"/>
            <w:tcBorders>
              <w:top w:val="single" w:sz="4" w:space="0" w:color="auto"/>
              <w:left w:val="nil"/>
              <w:bottom w:val="single" w:sz="4" w:space="0" w:color="auto"/>
              <w:right w:val="single" w:sz="4" w:space="0" w:color="auto"/>
            </w:tcBorders>
            <w:shd w:val="clear" w:color="000000" w:fill="FFFFFF"/>
            <w:hideMark/>
          </w:tcPr>
          <w:p w14:paraId="2FE5B74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1AB4A52A"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F310098" w14:textId="67773FB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This section only covers the chlorinated solvents perchloroethylene (PER), and dichloromethane (DCM) (synonym of Methylene Chloride). </w:t>
            </w:r>
            <w:r w:rsidR="0078280F" w:rsidRPr="001547D3">
              <w:rPr>
                <w:rFonts w:ascii="Calibri" w:eastAsia="Times New Roman" w:hAnsi="Calibri" w:cs="Calibri"/>
                <w:color w:val="0070C0"/>
                <w:sz w:val="24"/>
                <w:szCs w:val="24"/>
              </w:rPr>
              <w:t>It does not include trichloroethylene (TRI)</w:t>
            </w:r>
            <w:r w:rsidR="0078280F">
              <w:rPr>
                <w:rFonts w:ascii="Calibri" w:eastAsia="Times New Roman" w:hAnsi="Calibri" w:cs="Calibri"/>
                <w:color w:val="FF0000"/>
                <w:sz w:val="24"/>
                <w:szCs w:val="24"/>
              </w:rPr>
              <w:t xml:space="preserve">. </w:t>
            </w:r>
            <w:r w:rsidRPr="00E80E36">
              <w:rPr>
                <w:rFonts w:ascii="Calibri" w:eastAsia="Times New Roman" w:hAnsi="Calibri" w:cs="Calibri"/>
                <w:sz w:val="24"/>
                <w:szCs w:val="24"/>
              </w:rPr>
              <w:t xml:space="preserve">It focuses on additional requirements not covered by the general sections (“Standard Activities” and “Site Assessment”) of </w:t>
            </w:r>
            <w:r w:rsidRPr="007773BA">
              <w:rPr>
                <w:rFonts w:ascii="Calibri" w:eastAsia="Times New Roman" w:hAnsi="Calibri" w:cs="Calibri"/>
                <w:sz w:val="24"/>
                <w:szCs w:val="24"/>
              </w:rPr>
              <w:t>the</w:t>
            </w:r>
            <w:r w:rsidRPr="006E5A2E">
              <w:rPr>
                <w:rFonts w:ascii="Calibri" w:eastAsia="Times New Roman" w:hAnsi="Calibri" w:cs="Calibri"/>
                <w:sz w:val="24"/>
                <w:szCs w:val="24"/>
              </w:rPr>
              <w:t xml:space="preserve"> SQAS Core plus ESAD</w:t>
            </w:r>
            <w:r w:rsidRPr="006E5A2E">
              <w:rPr>
                <w:rFonts w:ascii="Calibri" w:eastAsia="Times New Roman" w:hAnsi="Calibri" w:cs="Calibri"/>
                <w:strike/>
                <w:sz w:val="24"/>
                <w:szCs w:val="24"/>
              </w:rPr>
              <w:t xml:space="preserve"> </w:t>
            </w:r>
            <w:r w:rsidRPr="006E5A2E">
              <w:rPr>
                <w:rFonts w:ascii="Calibri" w:eastAsia="Times New Roman" w:hAnsi="Calibri" w:cs="Calibri"/>
                <w:sz w:val="24"/>
                <w:szCs w:val="24"/>
              </w:rPr>
              <w:t>supplement and Site</w:t>
            </w:r>
            <w:r w:rsidRPr="007773BA">
              <w:rPr>
                <w:rFonts w:ascii="Calibri" w:eastAsia="Times New Roman" w:hAnsi="Calibri" w:cs="Calibri"/>
                <w:sz w:val="24"/>
                <w:szCs w:val="24"/>
              </w:rPr>
              <w:t xml:space="preserve"> assessment. Companies involved in the distribution of chlorinated solvents shall comply in minimum to the following </w:t>
            </w:r>
            <w:r w:rsidRPr="006E5A2E">
              <w:rPr>
                <w:rFonts w:ascii="Calibri" w:eastAsia="Times New Roman" w:hAnsi="Calibri" w:cs="Calibri"/>
                <w:sz w:val="24"/>
                <w:szCs w:val="24"/>
              </w:rPr>
              <w:t>SQAS Core plus ESAD supplement</w:t>
            </w:r>
            <w:r w:rsidRPr="007773BA">
              <w:rPr>
                <w:rFonts w:ascii="Calibri" w:eastAsia="Times New Roman" w:hAnsi="Calibri" w:cs="Calibri"/>
                <w:sz w:val="24"/>
                <w:szCs w:val="24"/>
              </w:rPr>
              <w:t xml:space="preserve"> parts</w:t>
            </w:r>
            <w:r w:rsidRPr="00E80E36">
              <w:rPr>
                <w:rFonts w:ascii="Calibri" w:eastAsia="Times New Roman" w:hAnsi="Calibri" w:cs="Calibri"/>
                <w:sz w:val="24"/>
                <w:szCs w:val="24"/>
              </w:rPr>
              <w:t>: “Standard Activities”, “Site Assessment” (relevant sections) and this section, previously called Appendix C.</w:t>
            </w:r>
          </w:p>
        </w:tc>
        <w:tc>
          <w:tcPr>
            <w:tcW w:w="307" w:type="dxa"/>
            <w:tcBorders>
              <w:top w:val="nil"/>
              <w:left w:val="nil"/>
              <w:bottom w:val="nil"/>
              <w:right w:val="single" w:sz="4" w:space="0" w:color="auto"/>
            </w:tcBorders>
            <w:shd w:val="clear" w:color="000000" w:fill="FFFFFF"/>
            <w:noWrap/>
            <w:hideMark/>
          </w:tcPr>
          <w:p w14:paraId="35F093D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965A4E1"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1A4AD79"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099F536" w14:textId="77777777" w:rsidR="00E80E36" w:rsidRPr="009E4371" w:rsidRDefault="00E80E36" w:rsidP="00712FBE">
            <w:pPr>
              <w:pStyle w:val="Style01ANGELICA"/>
              <w:rPr>
                <w:sz w:val="32"/>
                <w:szCs w:val="32"/>
              </w:rPr>
            </w:pPr>
            <w:r w:rsidRPr="009E4371">
              <w:rPr>
                <w:sz w:val="32"/>
                <w:szCs w:val="32"/>
              </w:rPr>
              <w:t>2.</w:t>
            </w:r>
          </w:p>
        </w:tc>
        <w:tc>
          <w:tcPr>
            <w:tcW w:w="3513" w:type="dxa"/>
            <w:tcBorders>
              <w:top w:val="nil"/>
              <w:left w:val="nil"/>
              <w:bottom w:val="single" w:sz="4" w:space="0" w:color="auto"/>
              <w:right w:val="single" w:sz="4" w:space="0" w:color="auto"/>
            </w:tcBorders>
            <w:shd w:val="clear" w:color="000000" w:fill="FFFFFF"/>
            <w:hideMark/>
          </w:tcPr>
          <w:p w14:paraId="7D60C3FF" w14:textId="77777777" w:rsidR="00E80E36" w:rsidRPr="00701AC2" w:rsidRDefault="00E80E36" w:rsidP="00712FBE">
            <w:pPr>
              <w:pStyle w:val="Style01ANGELICA"/>
              <w:rPr>
                <w:sz w:val="32"/>
                <w:szCs w:val="32"/>
                <w:u w:val="single"/>
              </w:rPr>
            </w:pPr>
            <w:bookmarkStart w:id="4" w:name="_Hlk97822316"/>
            <w:bookmarkStart w:id="5" w:name="ProductStewardship"/>
            <w:r w:rsidRPr="00701AC2">
              <w:rPr>
                <w:sz w:val="32"/>
                <w:szCs w:val="32"/>
                <w:u w:val="single"/>
              </w:rPr>
              <w:t>Product Stewardship</w:t>
            </w:r>
            <w:bookmarkEnd w:id="4"/>
            <w:bookmarkEnd w:id="5"/>
          </w:p>
        </w:tc>
        <w:tc>
          <w:tcPr>
            <w:tcW w:w="271" w:type="dxa"/>
            <w:tcBorders>
              <w:top w:val="nil"/>
              <w:left w:val="nil"/>
              <w:bottom w:val="nil"/>
              <w:right w:val="single" w:sz="4" w:space="0" w:color="auto"/>
            </w:tcBorders>
            <w:shd w:val="clear" w:color="000000" w:fill="FFFFFF"/>
            <w:hideMark/>
          </w:tcPr>
          <w:p w14:paraId="044C145D" w14:textId="77777777" w:rsidR="00E80E36" w:rsidRPr="009E4371" w:rsidRDefault="00E80E36" w:rsidP="00E80E36">
            <w:pPr>
              <w:spacing w:after="0" w:line="240" w:lineRule="auto"/>
              <w:rPr>
                <w:rFonts w:ascii="Calibri" w:eastAsia="Times New Roman" w:hAnsi="Calibri" w:cs="Calibri"/>
                <w:b/>
                <w:bCs/>
                <w:sz w:val="32"/>
                <w:szCs w:val="32"/>
              </w:rPr>
            </w:pPr>
            <w:r w:rsidRPr="009E4371">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75B5D7AC" w14:textId="77777777" w:rsidR="00E80E36" w:rsidRPr="009E4371" w:rsidRDefault="00E80E36" w:rsidP="00E80E36">
            <w:pPr>
              <w:spacing w:after="0" w:line="240" w:lineRule="auto"/>
              <w:rPr>
                <w:rFonts w:ascii="Calibri" w:eastAsia="Times New Roman" w:hAnsi="Calibri" w:cs="Calibri"/>
                <w:b/>
                <w:bCs/>
                <w:sz w:val="32"/>
                <w:szCs w:val="32"/>
                <w:u w:val="single"/>
              </w:rPr>
            </w:pPr>
            <w:r w:rsidRPr="009E4371">
              <w:rPr>
                <w:rFonts w:ascii="Calibri" w:eastAsia="Times New Roman" w:hAnsi="Calibri" w:cs="Calibri"/>
                <w:b/>
                <w:bCs/>
                <w:sz w:val="32"/>
                <w:szCs w:val="32"/>
                <w:u w:val="single"/>
              </w:rPr>
              <w:t>Product Stewardship</w:t>
            </w:r>
          </w:p>
        </w:tc>
        <w:tc>
          <w:tcPr>
            <w:tcW w:w="307" w:type="dxa"/>
            <w:tcBorders>
              <w:top w:val="nil"/>
              <w:left w:val="nil"/>
              <w:bottom w:val="nil"/>
              <w:right w:val="single" w:sz="4" w:space="0" w:color="auto"/>
            </w:tcBorders>
            <w:shd w:val="clear" w:color="000000" w:fill="FFFFFF"/>
            <w:noWrap/>
            <w:hideMark/>
          </w:tcPr>
          <w:p w14:paraId="5C1FE1E9"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E2A8E5F"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A8D38A2"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359FE86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2A485E6" w14:textId="1E3ECFE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SUPPLY CHAIN</w:t>
            </w:r>
          </w:p>
        </w:tc>
        <w:tc>
          <w:tcPr>
            <w:tcW w:w="271" w:type="dxa"/>
            <w:tcBorders>
              <w:top w:val="nil"/>
              <w:left w:val="nil"/>
              <w:bottom w:val="nil"/>
              <w:right w:val="single" w:sz="4" w:space="0" w:color="auto"/>
            </w:tcBorders>
            <w:shd w:val="clear" w:color="000000" w:fill="FFFFFF"/>
            <w:hideMark/>
          </w:tcPr>
          <w:p w14:paraId="0CB19C6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4C9D8B6" w14:textId="30C22781"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SUPPLY CHAIN</w:t>
            </w:r>
          </w:p>
        </w:tc>
        <w:tc>
          <w:tcPr>
            <w:tcW w:w="307" w:type="dxa"/>
            <w:tcBorders>
              <w:top w:val="nil"/>
              <w:left w:val="nil"/>
              <w:bottom w:val="nil"/>
              <w:right w:val="single" w:sz="4" w:space="0" w:color="auto"/>
            </w:tcBorders>
            <w:shd w:val="clear" w:color="000000" w:fill="FFFFFF"/>
            <w:noWrap/>
            <w:hideMark/>
          </w:tcPr>
          <w:p w14:paraId="1E8B87ED"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9EA3F5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3ABE8F0" w14:textId="77777777" w:rsidTr="00AA718B">
        <w:trPr>
          <w:trHeight w:val="945"/>
        </w:trPr>
        <w:tc>
          <w:tcPr>
            <w:tcW w:w="1113" w:type="dxa"/>
            <w:tcBorders>
              <w:top w:val="nil"/>
              <w:left w:val="single" w:sz="4" w:space="0" w:color="auto"/>
              <w:right w:val="single" w:sz="4" w:space="0" w:color="auto"/>
            </w:tcBorders>
            <w:shd w:val="clear" w:color="000000" w:fill="FFFFFF"/>
            <w:noWrap/>
            <w:hideMark/>
          </w:tcPr>
          <w:p w14:paraId="76C28FF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2.1.</w:t>
            </w:r>
          </w:p>
        </w:tc>
        <w:bookmarkStart w:id="6" w:name="Doesthedistributorundertake"/>
        <w:tc>
          <w:tcPr>
            <w:tcW w:w="3513" w:type="dxa"/>
            <w:tcBorders>
              <w:top w:val="nil"/>
              <w:left w:val="nil"/>
              <w:right w:val="single" w:sz="4" w:space="0" w:color="auto"/>
            </w:tcBorders>
            <w:shd w:val="clear" w:color="000000" w:fill="FFFFFF"/>
            <w:hideMark/>
          </w:tcPr>
          <w:p w14:paraId="211AE7C1" w14:textId="2B983CE7" w:rsidR="00E80E36" w:rsidRPr="00E80E36" w:rsidRDefault="0056445E" w:rsidP="00E80E36">
            <w:pPr>
              <w:spacing w:after="0" w:line="240" w:lineRule="auto"/>
              <w:rPr>
                <w:rFonts w:ascii="Calibri" w:eastAsia="Times New Roman" w:hAnsi="Calibri" w:cs="Calibri"/>
                <w:b/>
                <w:bCs/>
                <w:sz w:val="24"/>
                <w:szCs w:val="24"/>
              </w:rPr>
            </w:pPr>
            <w:r>
              <w:rPr>
                <w:rFonts w:ascii="Calibri" w:eastAsia="Times New Roman" w:hAnsi="Calibri" w:cs="Calibri"/>
                <w:b/>
                <w:bCs/>
                <w:sz w:val="24"/>
                <w:szCs w:val="24"/>
                <w:u w:val="single"/>
              </w:rPr>
              <w:fldChar w:fldCharType="begin"/>
            </w:r>
            <w:r>
              <w:rPr>
                <w:rFonts w:ascii="Calibri" w:eastAsia="Times New Roman" w:hAnsi="Calibri" w:cs="Calibri"/>
                <w:b/>
                <w:bCs/>
                <w:sz w:val="24"/>
                <w:szCs w:val="24"/>
                <w:u w:val="single"/>
              </w:rPr>
              <w:instrText xml:space="preserve"> HYPERLINK  \l "Doesthedistributorundertake" </w:instrText>
            </w:r>
            <w:r>
              <w:rPr>
                <w:rFonts w:ascii="Calibri" w:eastAsia="Times New Roman" w:hAnsi="Calibri" w:cs="Calibri"/>
                <w:b/>
                <w:bCs/>
                <w:sz w:val="24"/>
                <w:szCs w:val="24"/>
                <w:u w:val="single"/>
              </w:rPr>
              <w:fldChar w:fldCharType="separate"/>
            </w:r>
            <w:r w:rsidR="00E80E36" w:rsidRPr="0056445E">
              <w:rPr>
                <w:rStyle w:val="Hyperlink"/>
                <w:rFonts w:ascii="Calibri" w:eastAsia="Times New Roman" w:hAnsi="Calibri" w:cs="Calibri"/>
                <w:b/>
                <w:bCs/>
                <w:sz w:val="24"/>
                <w:szCs w:val="24"/>
              </w:rPr>
              <w:t>Does the distributor undertake</w:t>
            </w:r>
            <w:r>
              <w:rPr>
                <w:rFonts w:ascii="Calibri" w:eastAsia="Times New Roman" w:hAnsi="Calibri" w:cs="Calibri"/>
                <w:b/>
                <w:bCs/>
                <w:sz w:val="24"/>
                <w:szCs w:val="24"/>
                <w:u w:val="single"/>
              </w:rPr>
              <w:fldChar w:fldCharType="end"/>
            </w:r>
            <w:r w:rsidR="00E80E36" w:rsidRPr="00AE2721">
              <w:rPr>
                <w:rFonts w:ascii="Calibri" w:eastAsia="Times New Roman" w:hAnsi="Calibri" w:cs="Calibri"/>
                <w:b/>
                <w:bCs/>
                <w:sz w:val="24"/>
                <w:szCs w:val="24"/>
                <w:u w:val="single"/>
              </w:rPr>
              <w:t xml:space="preserve"> maximum efforts to ensure compliance with Product Stewardship principles along the entire supply chain </w:t>
            </w:r>
            <w:r w:rsidR="00793D96" w:rsidRPr="00AE2721">
              <w:rPr>
                <w:rFonts w:ascii="Calibri" w:eastAsia="Times New Roman" w:hAnsi="Calibri" w:cs="Calibri"/>
                <w:b/>
                <w:bCs/>
                <w:color w:val="4472C4" w:themeColor="accent1"/>
                <w:sz w:val="24"/>
                <w:szCs w:val="24"/>
                <w:u w:val="single"/>
              </w:rPr>
              <w:t>of CS</w:t>
            </w:r>
            <w:r w:rsidR="00E80E36" w:rsidRPr="00E80E36">
              <w:rPr>
                <w:rFonts w:ascii="Calibri" w:eastAsia="Times New Roman" w:hAnsi="Calibri" w:cs="Calibri"/>
                <w:b/>
                <w:bCs/>
                <w:sz w:val="24"/>
                <w:szCs w:val="24"/>
              </w:rPr>
              <w:t>?</w:t>
            </w:r>
            <w:bookmarkEnd w:id="6"/>
          </w:p>
        </w:tc>
        <w:tc>
          <w:tcPr>
            <w:tcW w:w="271" w:type="dxa"/>
            <w:tcBorders>
              <w:top w:val="nil"/>
              <w:left w:val="nil"/>
              <w:bottom w:val="nil"/>
              <w:right w:val="single" w:sz="4" w:space="0" w:color="auto"/>
            </w:tcBorders>
            <w:shd w:val="clear" w:color="000000" w:fill="FFFFFF"/>
            <w:hideMark/>
          </w:tcPr>
          <w:p w14:paraId="2039A0E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right w:val="single" w:sz="4" w:space="0" w:color="auto"/>
            </w:tcBorders>
            <w:shd w:val="clear" w:color="000000" w:fill="FFFFFF"/>
            <w:hideMark/>
          </w:tcPr>
          <w:p w14:paraId="5DDF2DFD" w14:textId="20E89D57" w:rsidR="00E80E36" w:rsidRPr="00E80E36" w:rsidRDefault="00E80E36" w:rsidP="00E80E36">
            <w:pPr>
              <w:spacing w:after="0" w:line="240" w:lineRule="auto"/>
              <w:rPr>
                <w:rFonts w:ascii="Calibri" w:eastAsia="Times New Roman" w:hAnsi="Calibri" w:cs="Calibri"/>
                <w:b/>
                <w:bCs/>
                <w:sz w:val="24"/>
                <w:szCs w:val="24"/>
              </w:rPr>
            </w:pPr>
            <w:r w:rsidRPr="00AE2721">
              <w:rPr>
                <w:rFonts w:ascii="Calibri" w:eastAsia="Times New Roman" w:hAnsi="Calibri" w:cs="Calibri"/>
                <w:b/>
                <w:bCs/>
                <w:sz w:val="24"/>
                <w:szCs w:val="24"/>
                <w:u w:val="single"/>
              </w:rPr>
              <w:t xml:space="preserve">Does the distributor undertake maximum efforts to ensure compliance with Product Stewardship principles along the entire supply </w:t>
            </w:r>
            <w:r w:rsidR="00793D96" w:rsidRPr="00AE2721">
              <w:rPr>
                <w:rFonts w:ascii="Calibri" w:eastAsia="Times New Roman" w:hAnsi="Calibri" w:cs="Calibri"/>
                <w:b/>
                <w:bCs/>
                <w:sz w:val="24"/>
                <w:szCs w:val="24"/>
                <w:u w:val="single"/>
              </w:rPr>
              <w:t>chain</w:t>
            </w:r>
            <w:r w:rsidR="00793D96"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55F41BD9"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10DD44FA"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554C8B8" w14:textId="77777777" w:rsidTr="00AA718B">
        <w:trPr>
          <w:trHeight w:val="1590"/>
        </w:trPr>
        <w:tc>
          <w:tcPr>
            <w:tcW w:w="1113" w:type="dxa"/>
            <w:tcBorders>
              <w:top w:val="nil"/>
              <w:left w:val="single" w:sz="4" w:space="0" w:color="auto"/>
              <w:bottom w:val="nil"/>
              <w:right w:val="single" w:sz="4" w:space="0" w:color="auto"/>
            </w:tcBorders>
            <w:shd w:val="clear" w:color="000000" w:fill="FFFFFF"/>
            <w:noWrap/>
            <w:hideMark/>
          </w:tcPr>
          <w:p w14:paraId="451408E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2CA6EF05" w14:textId="3CA28555" w:rsidR="00E80E36" w:rsidRPr="00E80E36" w:rsidRDefault="00E80E36" w:rsidP="00E80E36">
            <w:pPr>
              <w:spacing w:after="0" w:line="240" w:lineRule="auto"/>
              <w:rPr>
                <w:rFonts w:ascii="Calibri" w:eastAsia="Times New Roman" w:hAnsi="Calibri" w:cs="Calibri"/>
                <w:b/>
                <w:bCs/>
                <w:color w:val="FF0000"/>
                <w:sz w:val="24"/>
                <w:szCs w:val="24"/>
                <w:u w:val="single"/>
              </w:rPr>
            </w:pPr>
          </w:p>
        </w:tc>
        <w:tc>
          <w:tcPr>
            <w:tcW w:w="271" w:type="dxa"/>
            <w:tcBorders>
              <w:top w:val="nil"/>
              <w:left w:val="nil"/>
              <w:bottom w:val="nil"/>
              <w:right w:val="single" w:sz="4" w:space="0" w:color="auto"/>
            </w:tcBorders>
            <w:shd w:val="clear" w:color="000000" w:fill="FFFFFF"/>
            <w:hideMark/>
          </w:tcPr>
          <w:p w14:paraId="1B2C6FE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12CCD52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are responsible for the application of these ESAD guidelines down the entire distribution chain (including potential sub-distribution) and shall undertake maximum efforts to ensure compliance with the RESPONSIBLE CARE principles down to the end-user (specifically regarding the product and application specific information transfer).</w:t>
            </w:r>
          </w:p>
        </w:tc>
        <w:tc>
          <w:tcPr>
            <w:tcW w:w="307" w:type="dxa"/>
            <w:tcBorders>
              <w:top w:val="nil"/>
              <w:left w:val="nil"/>
              <w:bottom w:val="nil"/>
              <w:right w:val="single" w:sz="4" w:space="0" w:color="auto"/>
            </w:tcBorders>
            <w:shd w:val="clear" w:color="000000" w:fill="FFFFFF"/>
            <w:noWrap/>
            <w:hideMark/>
          </w:tcPr>
          <w:p w14:paraId="5719AE1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0F38139B"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09A2B41" w14:textId="77777777" w:rsidTr="00AA718B">
        <w:trPr>
          <w:trHeight w:val="1642"/>
        </w:trPr>
        <w:tc>
          <w:tcPr>
            <w:tcW w:w="1113" w:type="dxa"/>
            <w:tcBorders>
              <w:top w:val="nil"/>
              <w:left w:val="single" w:sz="4" w:space="0" w:color="auto"/>
              <w:bottom w:val="nil"/>
              <w:right w:val="single" w:sz="4" w:space="0" w:color="auto"/>
            </w:tcBorders>
            <w:shd w:val="clear" w:color="000000" w:fill="FFFFFF"/>
            <w:noWrap/>
            <w:hideMark/>
          </w:tcPr>
          <w:p w14:paraId="50A5298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6B366B5E" w14:textId="7A8AD21F"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1C1DAC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24F1DD48" w14:textId="37000E9B" w:rsidR="00E80E36" w:rsidRPr="00E80E36" w:rsidRDefault="00E80E36" w:rsidP="00C03038">
            <w:pPr>
              <w:spacing w:after="0" w:line="240" w:lineRule="auto"/>
              <w:rPr>
                <w:rFonts w:ascii="Calibri" w:eastAsia="Times New Roman" w:hAnsi="Calibri" w:cs="Calibri"/>
                <w:sz w:val="24"/>
                <w:szCs w:val="24"/>
              </w:rPr>
            </w:pPr>
            <w:r w:rsidRPr="001547D3">
              <w:rPr>
                <w:rFonts w:ascii="Calibri" w:eastAsia="Times New Roman" w:hAnsi="Calibri" w:cs="Calibri"/>
                <w:sz w:val="24"/>
                <w:szCs w:val="24"/>
              </w:rPr>
              <w:t xml:space="preserve">The distributor shall undertake maximum efforts to identify and record the intended </w:t>
            </w:r>
            <w:r w:rsidR="006B427A" w:rsidRPr="006B427A">
              <w:rPr>
                <w:rFonts w:ascii="Calibri" w:eastAsia="Times New Roman" w:hAnsi="Calibri" w:cs="Calibri"/>
                <w:sz w:val="24"/>
                <w:szCs w:val="24"/>
              </w:rPr>
              <w:t>application [</w:t>
            </w:r>
            <w:r w:rsidRPr="001547D3">
              <w:rPr>
                <w:rFonts w:ascii="Calibri" w:eastAsia="Times New Roman" w:hAnsi="Calibri" w:cs="Calibri"/>
                <w:sz w:val="24"/>
                <w:szCs w:val="24"/>
              </w:rPr>
              <w:t>1]</w:t>
            </w:r>
            <w:r w:rsidR="00083879">
              <w:rPr>
                <w:rFonts w:ascii="Calibri" w:eastAsia="Times New Roman" w:hAnsi="Calibri" w:cs="Calibri"/>
                <w:sz w:val="24"/>
                <w:szCs w:val="24"/>
              </w:rPr>
              <w:t xml:space="preserve">. </w:t>
            </w:r>
            <w:r w:rsidRPr="001547D3">
              <w:rPr>
                <w:rFonts w:ascii="Calibri" w:eastAsia="Times New Roman" w:hAnsi="Calibri" w:cs="Calibri"/>
                <w:sz w:val="24"/>
                <w:szCs w:val="24"/>
              </w:rPr>
              <w:t xml:space="preserve"> </w:t>
            </w:r>
            <w:r w:rsidR="0018588B" w:rsidRPr="001547D3">
              <w:rPr>
                <w:rFonts w:ascii="Calibri" w:eastAsia="Times New Roman" w:hAnsi="Calibri" w:cs="Calibri"/>
                <w:color w:val="4472C4" w:themeColor="accent1"/>
                <w:sz w:val="24"/>
                <w:szCs w:val="24"/>
              </w:rPr>
              <w:t xml:space="preserve">It is recommended to </w:t>
            </w:r>
            <w:r w:rsidRPr="001547D3">
              <w:rPr>
                <w:rFonts w:ascii="Calibri" w:eastAsia="Times New Roman" w:hAnsi="Calibri" w:cs="Calibri"/>
                <w:sz w:val="24"/>
                <w:szCs w:val="24"/>
              </w:rPr>
              <w:t>maintain customer information including the volume and a proper description of the end-use application for each chlorinated solvent account. The distributor shall provide this information to suppliers when requested for specific product stewardship initiatives</w:t>
            </w:r>
            <w:r w:rsidRPr="0053759F">
              <w:rPr>
                <w:rFonts w:ascii="Calibri" w:eastAsia="Times New Roman" w:hAnsi="Calibri" w:cs="Calibri"/>
                <w:sz w:val="24"/>
                <w:szCs w:val="24"/>
              </w:rPr>
              <w:t xml:space="preserve">. </w:t>
            </w:r>
          </w:p>
        </w:tc>
        <w:tc>
          <w:tcPr>
            <w:tcW w:w="307" w:type="dxa"/>
            <w:tcBorders>
              <w:top w:val="nil"/>
              <w:left w:val="nil"/>
              <w:bottom w:val="nil"/>
              <w:right w:val="single" w:sz="4" w:space="0" w:color="auto"/>
            </w:tcBorders>
            <w:shd w:val="clear" w:color="000000" w:fill="FFFFFF"/>
            <w:noWrap/>
            <w:hideMark/>
          </w:tcPr>
          <w:p w14:paraId="6DC2CB5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65001E60"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3A58B1A" w14:textId="77777777" w:rsidTr="00AA718B">
        <w:trPr>
          <w:trHeight w:val="630"/>
        </w:trPr>
        <w:tc>
          <w:tcPr>
            <w:tcW w:w="1113" w:type="dxa"/>
            <w:tcBorders>
              <w:top w:val="nil"/>
              <w:left w:val="single" w:sz="4" w:space="0" w:color="auto"/>
              <w:bottom w:val="nil"/>
              <w:right w:val="single" w:sz="4" w:space="0" w:color="auto"/>
            </w:tcBorders>
            <w:shd w:val="clear" w:color="000000" w:fill="FFFFFF"/>
            <w:noWrap/>
            <w:hideMark/>
          </w:tcPr>
          <w:p w14:paraId="457A496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7F5F1117" w14:textId="3AABF383"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7D1F984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40222F51" w14:textId="48D743B0"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[1] Application information shall clearly identify the use of the solvent and not only give the industry sector to describe the application. </w:t>
            </w:r>
          </w:p>
        </w:tc>
        <w:tc>
          <w:tcPr>
            <w:tcW w:w="307" w:type="dxa"/>
            <w:tcBorders>
              <w:top w:val="nil"/>
              <w:left w:val="nil"/>
              <w:bottom w:val="nil"/>
              <w:right w:val="single" w:sz="4" w:space="0" w:color="auto"/>
            </w:tcBorders>
            <w:shd w:val="clear" w:color="000000" w:fill="FFFFFF"/>
            <w:noWrap/>
            <w:hideMark/>
          </w:tcPr>
          <w:p w14:paraId="7A7E079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4FF56160"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37CD1852"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50D6152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3FF62F31" w14:textId="71A9B2FE"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627D433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7A887BB4" w14:textId="5603BC1C"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 distributor shall not knowingly sell chlorinated solvents to</w:t>
            </w:r>
            <w:r w:rsidR="008B4B88">
              <w:rPr>
                <w:rFonts w:ascii="Calibri" w:eastAsia="Times New Roman" w:hAnsi="Calibri" w:cs="Calibri"/>
                <w:sz w:val="24"/>
                <w:szCs w:val="24"/>
              </w:rPr>
              <w:t>:</w:t>
            </w:r>
            <w:r w:rsidRPr="00E80E36">
              <w:rPr>
                <w:rFonts w:ascii="Calibri" w:eastAsia="Times New Roman" w:hAnsi="Calibri" w:cs="Calibri"/>
                <w:sz w:val="24"/>
                <w:szCs w:val="24"/>
              </w:rPr>
              <w:t xml:space="preserve"> </w:t>
            </w:r>
          </w:p>
        </w:tc>
        <w:tc>
          <w:tcPr>
            <w:tcW w:w="307" w:type="dxa"/>
            <w:tcBorders>
              <w:top w:val="nil"/>
              <w:left w:val="nil"/>
              <w:bottom w:val="nil"/>
              <w:right w:val="single" w:sz="4" w:space="0" w:color="auto"/>
            </w:tcBorders>
            <w:shd w:val="clear" w:color="000000" w:fill="FFFFFF"/>
            <w:noWrap/>
            <w:hideMark/>
          </w:tcPr>
          <w:p w14:paraId="60FEA9B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24C1BF1A"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1B3ADA0"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522ACD64"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4F1659BB" w14:textId="1644A247"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77D440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0BA8C739" w14:textId="6CA2934D" w:rsidR="00E80E36" w:rsidRPr="00277C6C" w:rsidRDefault="00E80E36" w:rsidP="00277C6C">
            <w:pPr>
              <w:pStyle w:val="ListParagraph"/>
              <w:numPr>
                <w:ilvl w:val="0"/>
                <w:numId w:val="18"/>
              </w:numPr>
              <w:spacing w:after="0" w:line="240" w:lineRule="auto"/>
              <w:ind w:left="284" w:hanging="284"/>
              <w:rPr>
                <w:rFonts w:ascii="Calibri" w:eastAsia="Times New Roman" w:hAnsi="Calibri" w:cs="Calibri"/>
                <w:sz w:val="24"/>
                <w:szCs w:val="24"/>
              </w:rPr>
            </w:pPr>
            <w:r w:rsidRPr="00277C6C">
              <w:rPr>
                <w:rFonts w:ascii="Calibri" w:eastAsia="Times New Roman" w:hAnsi="Calibri" w:cs="Calibri"/>
                <w:sz w:val="24"/>
                <w:szCs w:val="24"/>
              </w:rPr>
              <w:t xml:space="preserve">any customer who: </w:t>
            </w:r>
          </w:p>
        </w:tc>
        <w:tc>
          <w:tcPr>
            <w:tcW w:w="307" w:type="dxa"/>
            <w:tcBorders>
              <w:top w:val="nil"/>
              <w:left w:val="nil"/>
              <w:bottom w:val="nil"/>
              <w:right w:val="single" w:sz="4" w:space="0" w:color="auto"/>
            </w:tcBorders>
            <w:shd w:val="clear" w:color="000000" w:fill="FFFFFF"/>
            <w:noWrap/>
            <w:hideMark/>
          </w:tcPr>
          <w:p w14:paraId="64EF8C0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54DBDCD5" w14:textId="5A9A88E6"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426D92B1"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3518893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09552F18" w14:textId="621235C3"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3FC67F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252D23B5" w14:textId="77777777" w:rsidR="00E80E36" w:rsidRPr="00E80E36" w:rsidRDefault="00E80E36" w:rsidP="00A178E7">
            <w:pPr>
              <w:spacing w:after="0" w:line="240" w:lineRule="auto"/>
              <w:ind w:left="284"/>
              <w:rPr>
                <w:rFonts w:ascii="Calibri" w:eastAsia="Times New Roman" w:hAnsi="Calibri" w:cs="Calibri"/>
                <w:sz w:val="24"/>
                <w:szCs w:val="24"/>
              </w:rPr>
            </w:pPr>
            <w:r w:rsidRPr="00E80E36">
              <w:rPr>
                <w:rFonts w:ascii="Calibri" w:eastAsia="Times New Roman" w:hAnsi="Calibri" w:cs="Calibri"/>
                <w:sz w:val="24"/>
                <w:szCs w:val="24"/>
              </w:rPr>
              <w:t>- intends an unsafe or improper end-use application or</w:t>
            </w:r>
          </w:p>
        </w:tc>
        <w:tc>
          <w:tcPr>
            <w:tcW w:w="307" w:type="dxa"/>
            <w:tcBorders>
              <w:top w:val="nil"/>
              <w:left w:val="nil"/>
              <w:bottom w:val="nil"/>
              <w:right w:val="single" w:sz="4" w:space="0" w:color="auto"/>
            </w:tcBorders>
            <w:shd w:val="clear" w:color="000000" w:fill="FFFFFF"/>
            <w:noWrap/>
            <w:hideMark/>
          </w:tcPr>
          <w:p w14:paraId="4FBF9A5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0490CF4E"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EB584B9" w14:textId="77777777" w:rsidTr="00AA718B">
        <w:trPr>
          <w:trHeight w:val="630"/>
        </w:trPr>
        <w:tc>
          <w:tcPr>
            <w:tcW w:w="1113" w:type="dxa"/>
            <w:tcBorders>
              <w:top w:val="nil"/>
              <w:left w:val="single" w:sz="4" w:space="0" w:color="auto"/>
              <w:bottom w:val="nil"/>
              <w:right w:val="single" w:sz="4" w:space="0" w:color="auto"/>
            </w:tcBorders>
            <w:shd w:val="clear" w:color="000000" w:fill="FFFFFF"/>
            <w:noWrap/>
            <w:hideMark/>
          </w:tcPr>
          <w:p w14:paraId="00A1625A"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4A46C633" w14:textId="6FA56DFA"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182E7284"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48EBE4AE" w14:textId="77777777" w:rsidR="00E80E36" w:rsidRPr="00E80E36" w:rsidRDefault="00E80E36" w:rsidP="007C6851">
            <w:pPr>
              <w:spacing w:after="0" w:line="240" w:lineRule="auto"/>
              <w:ind w:left="397" w:hanging="113"/>
              <w:rPr>
                <w:rFonts w:ascii="Calibri" w:eastAsia="Times New Roman" w:hAnsi="Calibri" w:cs="Calibri"/>
                <w:sz w:val="24"/>
                <w:szCs w:val="24"/>
              </w:rPr>
            </w:pPr>
            <w:r w:rsidRPr="00E80E36">
              <w:rPr>
                <w:rFonts w:ascii="Calibri" w:eastAsia="Times New Roman" w:hAnsi="Calibri" w:cs="Calibri"/>
                <w:sz w:val="24"/>
                <w:szCs w:val="24"/>
              </w:rPr>
              <w:t xml:space="preserve">- does not maintain adequate equipment or procedures for the safe storage, handling, use and disposal of chlorinated solvents </w:t>
            </w:r>
          </w:p>
        </w:tc>
        <w:tc>
          <w:tcPr>
            <w:tcW w:w="307" w:type="dxa"/>
            <w:tcBorders>
              <w:top w:val="nil"/>
              <w:left w:val="nil"/>
              <w:bottom w:val="nil"/>
              <w:right w:val="single" w:sz="4" w:space="0" w:color="auto"/>
            </w:tcBorders>
            <w:shd w:val="clear" w:color="000000" w:fill="FFFFFF"/>
            <w:noWrap/>
            <w:hideMark/>
          </w:tcPr>
          <w:p w14:paraId="1CB0BFE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43BFC356"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5339115"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04B175D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 </w:t>
            </w:r>
          </w:p>
        </w:tc>
        <w:tc>
          <w:tcPr>
            <w:tcW w:w="3513" w:type="dxa"/>
            <w:tcBorders>
              <w:top w:val="nil"/>
              <w:left w:val="nil"/>
              <w:bottom w:val="nil"/>
              <w:right w:val="single" w:sz="4" w:space="0" w:color="auto"/>
            </w:tcBorders>
            <w:shd w:val="clear" w:color="000000" w:fill="FFFFFF"/>
            <w:hideMark/>
          </w:tcPr>
          <w:p w14:paraId="270186C7" w14:textId="3878FE7D"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009C4E7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077A3034" w14:textId="77777777" w:rsidR="00E80E36" w:rsidRPr="00E80E36" w:rsidRDefault="00E80E36" w:rsidP="0039628E">
            <w:pPr>
              <w:spacing w:after="0" w:line="240" w:lineRule="auto"/>
              <w:ind w:left="284"/>
              <w:rPr>
                <w:rFonts w:ascii="Calibri" w:eastAsia="Times New Roman" w:hAnsi="Calibri" w:cs="Calibri"/>
                <w:sz w:val="24"/>
                <w:szCs w:val="24"/>
              </w:rPr>
            </w:pPr>
            <w:r w:rsidRPr="00E80E36">
              <w:rPr>
                <w:rFonts w:ascii="Calibri" w:eastAsia="Times New Roman" w:hAnsi="Calibri" w:cs="Calibri"/>
                <w:sz w:val="24"/>
                <w:szCs w:val="24"/>
              </w:rPr>
              <w:t>- and is not willing to take suggested corrective measures.</w:t>
            </w:r>
          </w:p>
        </w:tc>
        <w:tc>
          <w:tcPr>
            <w:tcW w:w="307" w:type="dxa"/>
            <w:tcBorders>
              <w:top w:val="nil"/>
              <w:left w:val="nil"/>
              <w:bottom w:val="nil"/>
              <w:right w:val="single" w:sz="4" w:space="0" w:color="auto"/>
            </w:tcBorders>
            <w:shd w:val="clear" w:color="000000" w:fill="FFFFFF"/>
            <w:noWrap/>
            <w:hideMark/>
          </w:tcPr>
          <w:p w14:paraId="7597E4A0"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5F2ABA22"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CFD5347" w14:textId="77777777" w:rsidTr="00AA718B">
        <w:trPr>
          <w:trHeight w:val="375"/>
        </w:trPr>
        <w:tc>
          <w:tcPr>
            <w:tcW w:w="1113" w:type="dxa"/>
            <w:tcBorders>
              <w:top w:val="nil"/>
              <w:left w:val="single" w:sz="4" w:space="0" w:color="auto"/>
              <w:bottom w:val="nil"/>
              <w:right w:val="single" w:sz="4" w:space="0" w:color="auto"/>
            </w:tcBorders>
            <w:shd w:val="clear" w:color="000000" w:fill="FFFFFF"/>
            <w:noWrap/>
            <w:hideMark/>
          </w:tcPr>
          <w:p w14:paraId="2651873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20BDA98B" w14:textId="14C7E631"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271DFB6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4443A52B" w14:textId="0A603D04" w:rsidR="00E80E36" w:rsidRPr="00883342" w:rsidRDefault="00E80E36" w:rsidP="00883342">
            <w:pPr>
              <w:pStyle w:val="ListParagraph"/>
              <w:numPr>
                <w:ilvl w:val="0"/>
                <w:numId w:val="18"/>
              </w:numPr>
              <w:spacing w:after="0" w:line="240" w:lineRule="auto"/>
              <w:ind w:left="284" w:hanging="284"/>
              <w:rPr>
                <w:rFonts w:ascii="Calibri" w:eastAsia="Times New Roman" w:hAnsi="Calibri" w:cs="Calibri"/>
                <w:sz w:val="24"/>
                <w:szCs w:val="24"/>
              </w:rPr>
            </w:pPr>
            <w:r w:rsidRPr="00883342">
              <w:rPr>
                <w:rFonts w:ascii="Calibri" w:eastAsia="Times New Roman" w:hAnsi="Calibri" w:cs="Calibri"/>
                <w:sz w:val="24"/>
                <w:szCs w:val="24"/>
              </w:rPr>
              <w:t>any sub-distributor who is not willing to apply these guidelines.</w:t>
            </w:r>
          </w:p>
        </w:tc>
        <w:tc>
          <w:tcPr>
            <w:tcW w:w="307" w:type="dxa"/>
            <w:tcBorders>
              <w:top w:val="nil"/>
              <w:left w:val="nil"/>
              <w:bottom w:val="nil"/>
              <w:right w:val="single" w:sz="4" w:space="0" w:color="auto"/>
            </w:tcBorders>
            <w:shd w:val="clear" w:color="000000" w:fill="FFFFFF"/>
            <w:noWrap/>
            <w:hideMark/>
          </w:tcPr>
          <w:p w14:paraId="7224464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right w:val="single" w:sz="4" w:space="0" w:color="auto"/>
            </w:tcBorders>
            <w:shd w:val="clear" w:color="auto" w:fill="auto"/>
            <w:noWrap/>
            <w:hideMark/>
          </w:tcPr>
          <w:p w14:paraId="74A8DB98"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44E5F9A6"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D70846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094A423" w14:textId="53D6A50A"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31698D1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9564B93" w14:textId="46E5624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Check for procedure(s), working instructions, database(s), role descriptions, contracts, </w:t>
            </w:r>
            <w:r w:rsidR="006B427A" w:rsidRPr="00E80E36">
              <w:rPr>
                <w:rFonts w:ascii="Calibri" w:eastAsia="Times New Roman" w:hAnsi="Calibri" w:cs="Calibri"/>
                <w:sz w:val="24"/>
                <w:szCs w:val="24"/>
              </w:rPr>
              <w:t>etc.</w:t>
            </w:r>
            <w:r w:rsidRPr="00E80E36">
              <w:rPr>
                <w:rFonts w:ascii="Calibri" w:eastAsia="Times New Roman" w:hAnsi="Calibri" w:cs="Calibri"/>
                <w:sz w:val="24"/>
                <w:szCs w:val="24"/>
              </w:rPr>
              <w:t xml:space="preserve"> which give evidence of above.</w:t>
            </w:r>
          </w:p>
        </w:tc>
        <w:tc>
          <w:tcPr>
            <w:tcW w:w="307" w:type="dxa"/>
            <w:tcBorders>
              <w:top w:val="nil"/>
              <w:left w:val="nil"/>
              <w:bottom w:val="nil"/>
              <w:right w:val="single" w:sz="4" w:space="0" w:color="auto"/>
            </w:tcBorders>
            <w:shd w:val="clear" w:color="000000" w:fill="FFFFFF"/>
            <w:noWrap/>
            <w:hideMark/>
          </w:tcPr>
          <w:p w14:paraId="3E9E244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bottom w:val="single" w:sz="4" w:space="0" w:color="auto"/>
              <w:right w:val="single" w:sz="4" w:space="0" w:color="auto"/>
            </w:tcBorders>
            <w:shd w:val="clear" w:color="auto" w:fill="auto"/>
            <w:noWrap/>
            <w:hideMark/>
          </w:tcPr>
          <w:p w14:paraId="53E2F536"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40004A0" w14:textId="77777777" w:rsidTr="00AA718B">
        <w:trPr>
          <w:trHeight w:val="2476"/>
        </w:trPr>
        <w:tc>
          <w:tcPr>
            <w:tcW w:w="1113" w:type="dxa"/>
            <w:tcBorders>
              <w:top w:val="nil"/>
              <w:left w:val="single" w:sz="4" w:space="0" w:color="auto"/>
              <w:bottom w:val="single" w:sz="4" w:space="0" w:color="auto"/>
              <w:right w:val="single" w:sz="4" w:space="0" w:color="auto"/>
            </w:tcBorders>
            <w:shd w:val="clear" w:color="000000" w:fill="FFFFFF"/>
            <w:noWrap/>
            <w:hideMark/>
          </w:tcPr>
          <w:p w14:paraId="45A737C3" w14:textId="25745BD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2.1.1</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3B13013E" w14:textId="021E239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a system/procedure in place to identify </w:t>
            </w:r>
            <w:r w:rsidR="002C7047" w:rsidRPr="006B427A">
              <w:rPr>
                <w:rFonts w:ascii="Calibri" w:eastAsia="Times New Roman" w:hAnsi="Calibri" w:cs="Calibri"/>
                <w:color w:val="4472C4" w:themeColor="accent1"/>
                <w:sz w:val="24"/>
                <w:szCs w:val="24"/>
              </w:rPr>
              <w:t xml:space="preserve">and record </w:t>
            </w:r>
            <w:r w:rsidRPr="00E80E36">
              <w:rPr>
                <w:rFonts w:ascii="Calibri" w:eastAsia="Times New Roman" w:hAnsi="Calibri" w:cs="Calibri"/>
                <w:sz w:val="24"/>
                <w:szCs w:val="24"/>
              </w:rPr>
              <w:t>the customer product applications</w:t>
            </w:r>
            <w:r w:rsidR="002C7047">
              <w:rPr>
                <w:rFonts w:ascii="Calibri" w:eastAsia="Times New Roman" w:hAnsi="Calibri" w:cs="Calibri"/>
                <w:sz w:val="24"/>
                <w:szCs w:val="24"/>
              </w:rPr>
              <w:t xml:space="preserve">, </w:t>
            </w:r>
            <w:r w:rsidR="002C7047" w:rsidRPr="006B427A">
              <w:rPr>
                <w:rFonts w:ascii="Calibri" w:eastAsia="Times New Roman" w:hAnsi="Calibri" w:cs="Calibri"/>
                <w:color w:val="4472C4" w:themeColor="accent1"/>
                <w:sz w:val="24"/>
                <w:szCs w:val="24"/>
              </w:rPr>
              <w:t>volume and proper description of the end-use</w:t>
            </w:r>
            <w:r w:rsidRPr="006B427A">
              <w:rPr>
                <w:rFonts w:ascii="Calibri" w:eastAsia="Times New Roman" w:hAnsi="Calibri" w:cs="Calibri"/>
                <w:color w:val="4472C4" w:themeColor="accent1"/>
                <w:sz w:val="24"/>
                <w:szCs w:val="24"/>
              </w:rPr>
              <w:t xml:space="preserve"> </w:t>
            </w:r>
            <w:r w:rsidR="00794C6B" w:rsidRPr="006B427A">
              <w:rPr>
                <w:rFonts w:ascii="Calibri" w:eastAsia="Times New Roman" w:hAnsi="Calibri" w:cs="Calibri"/>
                <w:color w:val="4472C4" w:themeColor="accent1"/>
                <w:sz w:val="24"/>
                <w:szCs w:val="24"/>
              </w:rPr>
              <w:t>for each chlorinated solvent</w:t>
            </w:r>
            <w:r w:rsidR="00633FAC" w:rsidRPr="006B427A">
              <w:rPr>
                <w:rFonts w:ascii="Calibri" w:eastAsia="Times New Roman" w:hAnsi="Calibri" w:cs="Calibri"/>
                <w:color w:val="4472C4" w:themeColor="accent1"/>
                <w:sz w:val="24"/>
                <w:szCs w:val="24"/>
              </w:rPr>
              <w:t xml:space="preserve"> used</w:t>
            </w:r>
            <w:r w:rsidRPr="00E80E36">
              <w:rPr>
                <w:rFonts w:ascii="Calibri" w:eastAsia="Times New Roman" w:hAnsi="Calibri" w:cs="Calibri"/>
                <w:sz w:val="24"/>
                <w:szCs w:val="24"/>
              </w:rPr>
              <w:t>? (Applications not disclosed by customer should be recorded as such)</w:t>
            </w:r>
          </w:p>
        </w:tc>
        <w:tc>
          <w:tcPr>
            <w:tcW w:w="271" w:type="dxa"/>
            <w:tcBorders>
              <w:top w:val="nil"/>
              <w:left w:val="nil"/>
              <w:bottom w:val="nil"/>
              <w:right w:val="single" w:sz="4" w:space="0" w:color="auto"/>
            </w:tcBorders>
            <w:shd w:val="clear" w:color="000000" w:fill="FFFFFF"/>
            <w:hideMark/>
          </w:tcPr>
          <w:p w14:paraId="6323735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F6FC8ED" w14:textId="77777777" w:rsidR="00FA7FEA" w:rsidRDefault="00FA7FEA" w:rsidP="00E80E36">
            <w:pPr>
              <w:spacing w:after="0" w:line="240" w:lineRule="auto"/>
              <w:rPr>
                <w:rFonts w:ascii="Calibri" w:eastAsia="Times New Roman" w:hAnsi="Calibri" w:cs="Calibri"/>
                <w:b/>
                <w:bCs/>
                <w:color w:val="FF0000"/>
                <w:sz w:val="24"/>
                <w:szCs w:val="24"/>
              </w:rPr>
            </w:pPr>
          </w:p>
          <w:p w14:paraId="620D16A4" w14:textId="72243F5F" w:rsidR="00FA7FEA" w:rsidRPr="00E80E36" w:rsidRDefault="00FA7FEA"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2B2A6E5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5D7D481" w14:textId="54E19BDC" w:rsidR="00E80E36" w:rsidRPr="00E80E36" w:rsidRDefault="00E80E36" w:rsidP="001547D3">
            <w:pPr>
              <w:spacing w:after="0" w:line="240" w:lineRule="auto"/>
              <w:jc w:val="center"/>
              <w:rPr>
                <w:rFonts w:ascii="Calibri" w:eastAsia="Times New Roman" w:hAnsi="Calibri" w:cs="Calibri"/>
                <w:sz w:val="24"/>
                <w:szCs w:val="24"/>
              </w:rPr>
            </w:pPr>
          </w:p>
        </w:tc>
      </w:tr>
      <w:tr w:rsidR="00E80E36" w:rsidRPr="00E80E36" w14:paraId="11F8079F"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125A79F7" w14:textId="7BF38F95"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w:t>
            </w:r>
            <w:r w:rsidR="00DB2DAA">
              <w:rPr>
                <w:rFonts w:ascii="Calibri" w:eastAsia="Times New Roman" w:hAnsi="Calibri" w:cs="Calibri"/>
                <w:sz w:val="24"/>
                <w:szCs w:val="24"/>
              </w:rPr>
              <w:t>2</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3405BE31" w14:textId="1255196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this information available to support specific Product Stewardship initiatives of the suppliers?</w:t>
            </w:r>
          </w:p>
        </w:tc>
        <w:tc>
          <w:tcPr>
            <w:tcW w:w="271" w:type="dxa"/>
            <w:tcBorders>
              <w:top w:val="nil"/>
              <w:left w:val="nil"/>
              <w:bottom w:val="nil"/>
              <w:right w:val="single" w:sz="4" w:space="0" w:color="auto"/>
            </w:tcBorders>
            <w:shd w:val="clear" w:color="000000" w:fill="FFFFFF"/>
            <w:hideMark/>
          </w:tcPr>
          <w:p w14:paraId="5B5E1FE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4FA293F" w14:textId="608EA591" w:rsidR="00E80E36" w:rsidRPr="00E80E36"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4C0D314C"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129218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D8B8154"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4490318" w14:textId="49D8307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w:t>
            </w:r>
            <w:r w:rsidR="00DB2DAA">
              <w:rPr>
                <w:rFonts w:ascii="Calibri" w:eastAsia="Times New Roman" w:hAnsi="Calibri" w:cs="Calibri"/>
                <w:sz w:val="24"/>
                <w:szCs w:val="24"/>
              </w:rPr>
              <w:t>3</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00086CDD" w14:textId="354E44E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a procedure in place which checks for obvious non-compliance to REACH (misuse or unsafe use, handling or disposal of chlorinated solvents),</w:t>
            </w:r>
            <w:r w:rsidR="00E405CC">
              <w:rPr>
                <w:rFonts w:ascii="Calibri" w:eastAsia="Times New Roman" w:hAnsi="Calibri" w:cs="Calibri"/>
                <w:sz w:val="24"/>
                <w:szCs w:val="24"/>
              </w:rPr>
              <w:t xml:space="preserve"> </w:t>
            </w:r>
            <w:r w:rsidR="006F34CB">
              <w:rPr>
                <w:rFonts w:ascii="Calibri" w:eastAsia="Times New Roman" w:hAnsi="Calibri" w:cs="Calibri"/>
                <w:sz w:val="24"/>
                <w:szCs w:val="24"/>
              </w:rPr>
              <w:t xml:space="preserve">and avoid delivery of CS in case </w:t>
            </w:r>
            <w:r w:rsidR="00E01CF1">
              <w:rPr>
                <w:rFonts w:ascii="Calibri" w:eastAsia="Times New Roman" w:hAnsi="Calibri" w:cs="Calibri"/>
                <w:sz w:val="24"/>
                <w:szCs w:val="24"/>
              </w:rPr>
              <w:t>th</w:t>
            </w:r>
            <w:r w:rsidR="00623CCF">
              <w:rPr>
                <w:rFonts w:ascii="Calibri" w:eastAsia="Times New Roman" w:hAnsi="Calibri" w:cs="Calibri"/>
                <w:sz w:val="24"/>
                <w:szCs w:val="24"/>
              </w:rPr>
              <w:t>e</w:t>
            </w:r>
            <w:r w:rsidR="006F34CB">
              <w:rPr>
                <w:rFonts w:ascii="Calibri" w:eastAsia="Times New Roman" w:hAnsi="Calibri" w:cs="Calibri"/>
                <w:sz w:val="24"/>
                <w:szCs w:val="24"/>
              </w:rPr>
              <w:t xml:space="preserve"> customer refuses to take corrective </w:t>
            </w:r>
            <w:r w:rsidR="00E01CF1">
              <w:rPr>
                <w:rFonts w:ascii="Calibri" w:eastAsia="Times New Roman" w:hAnsi="Calibri" w:cs="Calibri"/>
                <w:sz w:val="24"/>
                <w:szCs w:val="24"/>
              </w:rPr>
              <w:t>measures?</w:t>
            </w:r>
          </w:p>
        </w:tc>
        <w:tc>
          <w:tcPr>
            <w:tcW w:w="271" w:type="dxa"/>
            <w:tcBorders>
              <w:top w:val="nil"/>
              <w:left w:val="nil"/>
              <w:bottom w:val="nil"/>
              <w:right w:val="single" w:sz="4" w:space="0" w:color="auto"/>
            </w:tcBorders>
            <w:shd w:val="clear" w:color="000000" w:fill="FFFFFF"/>
            <w:hideMark/>
          </w:tcPr>
          <w:p w14:paraId="5E45162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B6FB508" w14:textId="5B72A7FB" w:rsidR="00E80E36" w:rsidRPr="00E80E36" w:rsidRDefault="00E80E36"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2780B35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F6E179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F1F0E9E" w14:textId="77777777" w:rsidTr="00F55F88">
        <w:trPr>
          <w:trHeight w:val="1575"/>
        </w:trPr>
        <w:tc>
          <w:tcPr>
            <w:tcW w:w="1113" w:type="dxa"/>
            <w:tcBorders>
              <w:top w:val="nil"/>
              <w:left w:val="single" w:sz="4" w:space="0" w:color="auto"/>
              <w:bottom w:val="single" w:sz="4" w:space="0" w:color="auto"/>
              <w:right w:val="single" w:sz="4" w:space="0" w:color="auto"/>
            </w:tcBorders>
            <w:shd w:val="clear" w:color="000000" w:fill="FFFFFF"/>
            <w:noWrap/>
            <w:hideMark/>
          </w:tcPr>
          <w:p w14:paraId="400570DD" w14:textId="05C8A126" w:rsidR="00E80E36" w:rsidRPr="00E80E36" w:rsidRDefault="00DB2DAA"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w:t>
            </w:r>
            <w:r>
              <w:rPr>
                <w:rFonts w:ascii="Calibri" w:eastAsia="Times New Roman" w:hAnsi="Calibri" w:cs="Calibri"/>
                <w:sz w:val="24"/>
                <w:szCs w:val="24"/>
              </w:rPr>
              <w:t>4</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2BC7B503" w14:textId="42AAAEF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Does the distributor - upon supplier request - offer special services to facilitate safe handling, use, and disposal of chlorinated solvents?</w:t>
            </w:r>
          </w:p>
        </w:tc>
        <w:tc>
          <w:tcPr>
            <w:tcW w:w="271" w:type="dxa"/>
            <w:tcBorders>
              <w:top w:val="nil"/>
              <w:left w:val="nil"/>
              <w:right w:val="single" w:sz="4" w:space="0" w:color="auto"/>
            </w:tcBorders>
            <w:shd w:val="clear" w:color="000000" w:fill="FFFFFF"/>
            <w:hideMark/>
          </w:tcPr>
          <w:p w14:paraId="27780F0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3E65331" w14:textId="15BC6F2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Distributors </w:t>
            </w:r>
            <w:r w:rsidR="001B5390" w:rsidRPr="001547D3">
              <w:rPr>
                <w:rFonts w:ascii="Calibri" w:eastAsia="Times New Roman" w:hAnsi="Calibri" w:cs="Calibri"/>
                <w:color w:val="4472C4" w:themeColor="accent1"/>
                <w:sz w:val="24"/>
                <w:szCs w:val="24"/>
              </w:rPr>
              <w:t>may</w:t>
            </w:r>
            <w:r w:rsidR="005763B9" w:rsidRPr="005763B9">
              <w:rPr>
                <w:rFonts w:ascii="Calibri" w:eastAsia="Times New Roman" w:hAnsi="Calibri" w:cs="Calibri"/>
                <w:sz w:val="24"/>
                <w:szCs w:val="24"/>
              </w:rPr>
              <w:t xml:space="preserve"> </w:t>
            </w:r>
            <w:r w:rsidRPr="005763B9">
              <w:rPr>
                <w:rFonts w:ascii="Calibri" w:eastAsia="Times New Roman" w:hAnsi="Calibri" w:cs="Calibri"/>
                <w:sz w:val="24"/>
                <w:szCs w:val="24"/>
              </w:rPr>
              <w:t>p</w:t>
            </w:r>
            <w:r w:rsidRPr="00E80E36">
              <w:rPr>
                <w:rFonts w:ascii="Calibri" w:eastAsia="Times New Roman" w:hAnsi="Calibri" w:cs="Calibri"/>
                <w:sz w:val="24"/>
                <w:szCs w:val="24"/>
              </w:rPr>
              <w:t>rovide to their chlorinated solvents customers any reasonable special services which</w:t>
            </w:r>
            <w:r w:rsidR="006B427A">
              <w:rPr>
                <w:rFonts w:ascii="Calibri" w:eastAsia="Times New Roman" w:hAnsi="Calibri" w:cs="Calibri"/>
                <w:sz w:val="24"/>
                <w:szCs w:val="24"/>
              </w:rPr>
              <w:t xml:space="preserve"> </w:t>
            </w:r>
            <w:r w:rsidRPr="00E80E36">
              <w:rPr>
                <w:rFonts w:ascii="Calibri" w:eastAsia="Times New Roman" w:hAnsi="Calibri" w:cs="Calibri"/>
                <w:sz w:val="24"/>
                <w:szCs w:val="24"/>
              </w:rPr>
              <w:t xml:space="preserve">Supplier(s) might request in order to facilitate the safe handling, use, and disposal of chlorinated solvents.  Such special services may include, for example, the provision of tools, equipment, or recycling services. </w:t>
            </w:r>
          </w:p>
        </w:tc>
        <w:tc>
          <w:tcPr>
            <w:tcW w:w="307" w:type="dxa"/>
            <w:tcBorders>
              <w:top w:val="nil"/>
              <w:left w:val="nil"/>
              <w:bottom w:val="nil"/>
              <w:right w:val="nil"/>
            </w:tcBorders>
            <w:shd w:val="clear" w:color="000000" w:fill="FFFFFF"/>
            <w:noWrap/>
            <w:hideMark/>
          </w:tcPr>
          <w:p w14:paraId="76126719"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B0A244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B85D16E" w14:textId="77777777" w:rsidTr="00AA718B">
        <w:trPr>
          <w:trHeight w:val="2280"/>
        </w:trPr>
        <w:tc>
          <w:tcPr>
            <w:tcW w:w="1113" w:type="dxa"/>
            <w:tcBorders>
              <w:top w:val="nil"/>
              <w:left w:val="single" w:sz="4" w:space="0" w:color="auto"/>
              <w:bottom w:val="single" w:sz="4" w:space="0" w:color="auto"/>
              <w:right w:val="single" w:sz="4" w:space="0" w:color="auto"/>
            </w:tcBorders>
            <w:shd w:val="clear" w:color="000000" w:fill="FFFFFF"/>
            <w:noWrap/>
            <w:hideMark/>
          </w:tcPr>
          <w:p w14:paraId="35806DCF" w14:textId="7CDAE6B3" w:rsidR="00E80E36" w:rsidRPr="00E80E36" w:rsidRDefault="00DB2DAA"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2.1.</w:t>
            </w:r>
            <w:r>
              <w:rPr>
                <w:rFonts w:ascii="Calibri" w:eastAsia="Times New Roman" w:hAnsi="Calibri" w:cs="Calibri"/>
                <w:sz w:val="24"/>
                <w:szCs w:val="24"/>
              </w:rPr>
              <w:t>5</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1B0170B3" w14:textId="3E35ED8C" w:rsidR="00D73615" w:rsidRPr="001547D3" w:rsidRDefault="00E80E36" w:rsidP="00E80E36">
            <w:pPr>
              <w:spacing w:after="0" w:line="240" w:lineRule="auto"/>
              <w:rPr>
                <w:rFonts w:ascii="Calibri" w:eastAsia="Times New Roman" w:hAnsi="Calibri" w:cs="Calibri"/>
                <w:sz w:val="44"/>
                <w:szCs w:val="44"/>
              </w:rPr>
            </w:pPr>
            <w:r w:rsidRPr="00E80E36">
              <w:rPr>
                <w:rFonts w:ascii="Calibri" w:eastAsia="Times New Roman" w:hAnsi="Calibri" w:cs="Calibri"/>
                <w:sz w:val="24"/>
                <w:szCs w:val="24"/>
              </w:rPr>
              <w:t>Are customers supplied in addition to SDS with other SHE information (</w:t>
            </w:r>
            <w:r w:rsidR="005763B9" w:rsidRPr="00E80E36">
              <w:rPr>
                <w:rFonts w:ascii="Calibri" w:eastAsia="Times New Roman" w:hAnsi="Calibri" w:cs="Calibri"/>
                <w:sz w:val="24"/>
                <w:szCs w:val="24"/>
              </w:rPr>
              <w:t>e</w:t>
            </w:r>
            <w:r w:rsidR="005763B9">
              <w:rPr>
                <w:rFonts w:ascii="Calibri" w:eastAsia="Times New Roman" w:hAnsi="Calibri" w:cs="Calibri"/>
                <w:sz w:val="24"/>
                <w:szCs w:val="24"/>
              </w:rPr>
              <w:t>.</w:t>
            </w:r>
            <w:r w:rsidR="005763B9" w:rsidRPr="00E80E36">
              <w:rPr>
                <w:rFonts w:ascii="Calibri" w:eastAsia="Times New Roman" w:hAnsi="Calibri" w:cs="Calibri"/>
                <w:sz w:val="24"/>
                <w:szCs w:val="24"/>
              </w:rPr>
              <w:t>g.,</w:t>
            </w:r>
            <w:r w:rsidRPr="00E80E36">
              <w:rPr>
                <w:rFonts w:ascii="Calibri" w:eastAsia="Times New Roman" w:hAnsi="Calibri" w:cs="Calibri"/>
                <w:sz w:val="24"/>
                <w:szCs w:val="24"/>
              </w:rPr>
              <w:t xml:space="preserve"> technical guidelines) important to ensure proper and safe handling, use and disposal of chlorinated solvents by </w:t>
            </w:r>
            <w:r w:rsidR="005763B9" w:rsidRPr="00E80E36">
              <w:rPr>
                <w:rFonts w:ascii="Calibri" w:eastAsia="Times New Roman" w:hAnsi="Calibri" w:cs="Calibri"/>
                <w:sz w:val="24"/>
                <w:szCs w:val="24"/>
              </w:rPr>
              <w:t>customers?</w:t>
            </w:r>
            <w:r w:rsidRPr="00E80E36">
              <w:rPr>
                <w:rFonts w:ascii="Calibri" w:eastAsia="Times New Roman" w:hAnsi="Calibri" w:cs="Calibri"/>
                <w:sz w:val="24"/>
                <w:szCs w:val="24"/>
              </w:rPr>
              <w:t xml:space="preserve"> </w:t>
            </w:r>
          </w:p>
        </w:tc>
        <w:tc>
          <w:tcPr>
            <w:tcW w:w="271" w:type="dxa"/>
            <w:tcBorders>
              <w:top w:val="nil"/>
              <w:left w:val="nil"/>
              <w:right w:val="single" w:sz="4" w:space="0" w:color="auto"/>
            </w:tcBorders>
            <w:shd w:val="clear" w:color="000000" w:fill="FFFFFF"/>
            <w:hideMark/>
          </w:tcPr>
          <w:p w14:paraId="214D35F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A1CA571" w14:textId="79EA871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2.1.5a/c: Distributors shall have a system in place to ensure dissemination of updated product safety, health, and environmental information to their customers.  Dissemination of important literature (</w:t>
            </w:r>
            <w:r w:rsidR="005763B9"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Safety Data Sheets (SDS) and ECSA (European Chlorinated Solvents Association) or producer handling guidelines) shall take place at the time of any initial product distribution. Dissemination of SDS shall be repeated  periodically thereafter. Updates of important literature shall automatically trigger a new dissemination.</w:t>
            </w:r>
          </w:p>
        </w:tc>
        <w:tc>
          <w:tcPr>
            <w:tcW w:w="307" w:type="dxa"/>
            <w:tcBorders>
              <w:top w:val="nil"/>
              <w:left w:val="nil"/>
              <w:right w:val="nil"/>
            </w:tcBorders>
            <w:shd w:val="clear" w:color="000000" w:fill="FFFFFF"/>
            <w:noWrap/>
            <w:hideMark/>
          </w:tcPr>
          <w:p w14:paraId="2803AFED"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080E2B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8ED1DA4" w14:textId="77777777" w:rsidTr="00AA718B">
        <w:trPr>
          <w:trHeight w:val="162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37C05216" w14:textId="74D14E32" w:rsidR="00E80E36" w:rsidRPr="00E80E36" w:rsidRDefault="00DB2DAA"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w:t>
            </w:r>
            <w:r>
              <w:rPr>
                <w:rFonts w:ascii="Calibri" w:eastAsia="Times New Roman" w:hAnsi="Calibri" w:cs="Calibri"/>
                <w:sz w:val="24"/>
                <w:szCs w:val="24"/>
              </w:rPr>
              <w:t>6</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6819E9C3" w14:textId="49F9CAC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a procedure in place to ensure that letters with important SHE information sent by the supplier to the distributor for distribution to current chlorinated solvent users, </w:t>
            </w:r>
            <w:r w:rsidR="007068DD">
              <w:rPr>
                <w:rFonts w:ascii="Calibri" w:eastAsia="Times New Roman" w:hAnsi="Calibri" w:cs="Calibri"/>
                <w:sz w:val="24"/>
                <w:szCs w:val="24"/>
              </w:rPr>
              <w:t>are</w:t>
            </w:r>
            <w:r w:rsidRPr="00E80E36">
              <w:rPr>
                <w:rFonts w:ascii="Calibri" w:eastAsia="Times New Roman" w:hAnsi="Calibri" w:cs="Calibri"/>
                <w:sz w:val="24"/>
                <w:szCs w:val="24"/>
              </w:rPr>
              <w:t xml:space="preserve"> </w:t>
            </w:r>
            <w:r w:rsidR="006D4B41" w:rsidRPr="00E80E36">
              <w:rPr>
                <w:rFonts w:ascii="Calibri" w:eastAsia="Times New Roman" w:hAnsi="Calibri" w:cs="Calibri"/>
                <w:sz w:val="24"/>
                <w:szCs w:val="24"/>
              </w:rPr>
              <w:t>dispatched</w:t>
            </w:r>
            <w:r w:rsidRPr="00E80E36">
              <w:rPr>
                <w:rFonts w:ascii="Calibri" w:eastAsia="Times New Roman" w:hAnsi="Calibri" w:cs="Calibri"/>
                <w:sz w:val="24"/>
                <w:szCs w:val="24"/>
              </w:rPr>
              <w:t xml:space="preserve"> in a timely manner</w:t>
            </w:r>
            <w:r w:rsidR="005763B9">
              <w:rPr>
                <w:rFonts w:ascii="Calibri" w:eastAsia="Times New Roman" w:hAnsi="Calibri" w:cs="Calibri"/>
                <w:sz w:val="24"/>
                <w:szCs w:val="24"/>
              </w:rPr>
              <w:t>?</w:t>
            </w:r>
          </w:p>
        </w:tc>
        <w:tc>
          <w:tcPr>
            <w:tcW w:w="271" w:type="dxa"/>
            <w:tcBorders>
              <w:left w:val="nil"/>
              <w:right w:val="single" w:sz="4" w:space="0" w:color="auto"/>
            </w:tcBorders>
            <w:shd w:val="clear" w:color="000000" w:fill="FFFFFF"/>
            <w:hideMark/>
          </w:tcPr>
          <w:p w14:paraId="4529BA8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CE59AF7" w14:textId="40D580F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Records of SDS dissemination and preferably also the dissemination of all additional important product safety, health, and environmental information or literature shall be recorded.  SDS dissemination records should, in an optimal set-up, include proof of receipt by the customer.  System(s) in place shall give evidence of above. </w:t>
            </w:r>
          </w:p>
        </w:tc>
        <w:tc>
          <w:tcPr>
            <w:tcW w:w="307" w:type="dxa"/>
            <w:tcBorders>
              <w:left w:val="nil"/>
              <w:right w:val="nil"/>
            </w:tcBorders>
            <w:shd w:val="clear" w:color="000000" w:fill="FFFFFF"/>
            <w:noWrap/>
            <w:hideMark/>
          </w:tcPr>
          <w:p w14:paraId="3F76F25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3BA9C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304C2456" w14:textId="77777777" w:rsidTr="00AA718B">
        <w:trPr>
          <w:trHeight w:val="1575"/>
        </w:trPr>
        <w:tc>
          <w:tcPr>
            <w:tcW w:w="1113" w:type="dxa"/>
            <w:tcBorders>
              <w:top w:val="single" w:sz="4" w:space="0" w:color="auto"/>
              <w:left w:val="single" w:sz="4" w:space="0" w:color="auto"/>
              <w:bottom w:val="nil"/>
              <w:right w:val="single" w:sz="4" w:space="0" w:color="auto"/>
            </w:tcBorders>
            <w:shd w:val="clear" w:color="000000" w:fill="FFFFFF"/>
            <w:noWrap/>
            <w:hideMark/>
          </w:tcPr>
          <w:p w14:paraId="3B97216D" w14:textId="1CB1C708" w:rsidR="00E80E36" w:rsidRPr="00E80E36" w:rsidRDefault="00DB2DAA"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2.1.</w:t>
            </w:r>
            <w:r>
              <w:rPr>
                <w:rFonts w:ascii="Calibri" w:eastAsia="Times New Roman" w:hAnsi="Calibri" w:cs="Calibri"/>
                <w:sz w:val="24"/>
                <w:szCs w:val="24"/>
              </w:rPr>
              <w:t>7</w:t>
            </w:r>
            <w:r w:rsidR="003D3880">
              <w:rPr>
                <w:rFonts w:ascii="Calibri" w:eastAsia="Times New Roman" w:hAnsi="Calibri" w:cs="Calibri"/>
                <w:sz w:val="24"/>
                <w:szCs w:val="24"/>
              </w:rPr>
              <w:t>.</w:t>
            </w:r>
          </w:p>
        </w:tc>
        <w:tc>
          <w:tcPr>
            <w:tcW w:w="3513" w:type="dxa"/>
            <w:tcBorders>
              <w:top w:val="single" w:sz="4" w:space="0" w:color="auto"/>
              <w:left w:val="nil"/>
              <w:bottom w:val="nil"/>
              <w:right w:val="single" w:sz="4" w:space="0" w:color="auto"/>
            </w:tcBorders>
            <w:shd w:val="clear" w:color="000000" w:fill="FFFFFF"/>
            <w:hideMark/>
          </w:tcPr>
          <w:p w14:paraId="2FEA2E63" w14:textId="00CF55B0"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the dispatch of the SDS and other SHE information recorded?</w:t>
            </w:r>
          </w:p>
        </w:tc>
        <w:tc>
          <w:tcPr>
            <w:tcW w:w="271" w:type="dxa"/>
            <w:tcBorders>
              <w:left w:val="nil"/>
              <w:bottom w:val="nil"/>
              <w:right w:val="single" w:sz="4" w:space="0" w:color="auto"/>
            </w:tcBorders>
            <w:shd w:val="clear" w:color="000000" w:fill="FFFFFF"/>
            <w:hideMark/>
          </w:tcPr>
          <w:p w14:paraId="460252F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nil"/>
              <w:right w:val="single" w:sz="4" w:space="0" w:color="auto"/>
            </w:tcBorders>
            <w:shd w:val="clear" w:color="000000" w:fill="FFFFFF"/>
            <w:hideMark/>
          </w:tcPr>
          <w:p w14:paraId="6236E1F8" w14:textId="5B3783B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For the safe use of chlorinated solvents, the availability of up-to date product Safety Datasheets (SDS) at all current end-users is of prime importance. The standard requirements which shall all be fulfilled for distributing chlorinated solvents are covered by</w:t>
            </w:r>
            <w:r w:rsidRPr="00E80E36">
              <w:rPr>
                <w:rFonts w:ascii="Calibri" w:eastAsia="Times New Roman" w:hAnsi="Calibri" w:cs="Calibri"/>
                <w:color w:val="FF0000"/>
                <w:sz w:val="24"/>
                <w:szCs w:val="24"/>
              </w:rPr>
              <w:t xml:space="preserve"> </w:t>
            </w:r>
            <w:r w:rsidRPr="006E5A2E">
              <w:rPr>
                <w:rFonts w:ascii="Calibri" w:eastAsia="Times New Roman" w:hAnsi="Calibri" w:cs="Calibri"/>
                <w:sz w:val="24"/>
                <w:szCs w:val="24"/>
              </w:rPr>
              <w:t>SQAS Core plus ESAD supplement sections 6.4 and 6.5</w:t>
            </w:r>
            <w:r w:rsidRPr="00E80E36">
              <w:rPr>
                <w:rFonts w:ascii="Calibri" w:eastAsia="Times New Roman" w:hAnsi="Calibri" w:cs="Calibri"/>
                <w:sz w:val="24"/>
                <w:szCs w:val="24"/>
              </w:rPr>
              <w:t>. It includes the requirements that the distributor shall have a system for SDS dissemination in place, which ensures:</w:t>
            </w:r>
          </w:p>
        </w:tc>
        <w:tc>
          <w:tcPr>
            <w:tcW w:w="307" w:type="dxa"/>
            <w:tcBorders>
              <w:left w:val="nil"/>
              <w:bottom w:val="nil"/>
              <w:right w:val="nil"/>
            </w:tcBorders>
            <w:shd w:val="clear" w:color="000000" w:fill="FFFFFF"/>
            <w:noWrap/>
            <w:hideMark/>
          </w:tcPr>
          <w:p w14:paraId="6E87BF0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nil"/>
              <w:right w:val="single" w:sz="4" w:space="0" w:color="auto"/>
            </w:tcBorders>
            <w:shd w:val="clear" w:color="auto" w:fill="auto"/>
            <w:noWrap/>
            <w:hideMark/>
          </w:tcPr>
          <w:p w14:paraId="68B985B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6B6DDBA"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41AC31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41BA5C7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257ADDE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759F02F6" w14:textId="77777777" w:rsidR="00E80E36" w:rsidRPr="00E80E36" w:rsidRDefault="00E80E36" w:rsidP="00AC31B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xml:space="preserve">- timely dissemination of SDS to new end-users, in order to have SDS available when product use starts </w:t>
            </w:r>
          </w:p>
        </w:tc>
        <w:tc>
          <w:tcPr>
            <w:tcW w:w="307" w:type="dxa"/>
            <w:tcBorders>
              <w:top w:val="nil"/>
              <w:left w:val="nil"/>
              <w:bottom w:val="nil"/>
              <w:right w:val="nil"/>
            </w:tcBorders>
            <w:shd w:val="clear" w:color="000000" w:fill="FFFFFF"/>
            <w:noWrap/>
            <w:hideMark/>
          </w:tcPr>
          <w:p w14:paraId="70418BB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1D9A623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E9B8E24"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0650B2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6F6A98A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67705B9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5C76D752" w14:textId="77777777" w:rsidR="00E80E36" w:rsidRPr="00E80E36" w:rsidRDefault="00E80E36" w:rsidP="002B6C8F">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xml:space="preserve">- timely dissemination of revised SDS versions to current end-users (time frame for dissemination of revisions may be given by legislation) </w:t>
            </w:r>
          </w:p>
        </w:tc>
        <w:tc>
          <w:tcPr>
            <w:tcW w:w="307" w:type="dxa"/>
            <w:tcBorders>
              <w:top w:val="nil"/>
              <w:left w:val="nil"/>
              <w:bottom w:val="nil"/>
              <w:right w:val="nil"/>
            </w:tcBorders>
            <w:shd w:val="clear" w:color="000000" w:fill="FFFFFF"/>
            <w:noWrap/>
            <w:hideMark/>
          </w:tcPr>
          <w:p w14:paraId="562F3D5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6D519A5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281E9A02"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60A8E94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4B0AE9F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7CBD9A8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10DD9D3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 dissemination of SDS in local language </w:t>
            </w:r>
          </w:p>
        </w:tc>
        <w:tc>
          <w:tcPr>
            <w:tcW w:w="307" w:type="dxa"/>
            <w:tcBorders>
              <w:top w:val="nil"/>
              <w:left w:val="nil"/>
              <w:bottom w:val="nil"/>
              <w:right w:val="nil"/>
            </w:tcBorders>
            <w:shd w:val="clear" w:color="000000" w:fill="FFFFFF"/>
            <w:noWrap/>
            <w:hideMark/>
          </w:tcPr>
          <w:p w14:paraId="20E5D43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2C0A745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77DF516"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3906F52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5AF6A18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429F3D7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7204CE85" w14:textId="34AA4EA0"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 the </w:t>
            </w:r>
            <w:r w:rsidR="00633FAC" w:rsidRPr="00E80E36">
              <w:rPr>
                <w:rFonts w:ascii="Calibri" w:eastAsia="Times New Roman" w:hAnsi="Calibri" w:cs="Calibri"/>
                <w:sz w:val="24"/>
                <w:szCs w:val="24"/>
              </w:rPr>
              <w:t>dispatch</w:t>
            </w:r>
            <w:r w:rsidRPr="00E80E36">
              <w:rPr>
                <w:rFonts w:ascii="Calibri" w:eastAsia="Times New Roman" w:hAnsi="Calibri" w:cs="Calibri"/>
                <w:sz w:val="24"/>
                <w:szCs w:val="24"/>
              </w:rPr>
              <w:t xml:space="preserve"> of the SDS is recorded by addressee and date</w:t>
            </w:r>
          </w:p>
        </w:tc>
        <w:tc>
          <w:tcPr>
            <w:tcW w:w="307" w:type="dxa"/>
            <w:tcBorders>
              <w:top w:val="nil"/>
              <w:left w:val="nil"/>
              <w:bottom w:val="nil"/>
              <w:right w:val="nil"/>
            </w:tcBorders>
            <w:shd w:val="clear" w:color="000000" w:fill="FFFFFF"/>
            <w:noWrap/>
            <w:hideMark/>
          </w:tcPr>
          <w:p w14:paraId="3D73C68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1D9490A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7B39E0C"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6630437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649899A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4D4B4D5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5CE3133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 the desirable option to re-send SDS to current customers on a periodic basis </w:t>
            </w:r>
          </w:p>
        </w:tc>
        <w:tc>
          <w:tcPr>
            <w:tcW w:w="307" w:type="dxa"/>
            <w:tcBorders>
              <w:top w:val="nil"/>
              <w:left w:val="nil"/>
              <w:bottom w:val="nil"/>
              <w:right w:val="nil"/>
            </w:tcBorders>
            <w:shd w:val="clear" w:color="000000" w:fill="FFFFFF"/>
            <w:noWrap/>
            <w:hideMark/>
          </w:tcPr>
          <w:p w14:paraId="0E65148D"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6D22A7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E3F1316"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20C3208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78C2CF2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6491E04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4B56378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Given the specific hazards of chlorinated solvents and the potential serious risks if not properly handled, the following additional, more stringent requirements are asked for:</w:t>
            </w:r>
          </w:p>
        </w:tc>
        <w:tc>
          <w:tcPr>
            <w:tcW w:w="307" w:type="dxa"/>
            <w:tcBorders>
              <w:top w:val="nil"/>
              <w:left w:val="nil"/>
              <w:bottom w:val="nil"/>
              <w:right w:val="nil"/>
            </w:tcBorders>
            <w:shd w:val="clear" w:color="000000" w:fill="FFFFFF"/>
            <w:noWrap/>
            <w:hideMark/>
          </w:tcPr>
          <w:p w14:paraId="459DC655"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0CE87D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4EBB252" w14:textId="77777777" w:rsidTr="00F94657">
        <w:trPr>
          <w:trHeight w:val="630"/>
        </w:trPr>
        <w:tc>
          <w:tcPr>
            <w:tcW w:w="1113" w:type="dxa"/>
            <w:tcBorders>
              <w:top w:val="nil"/>
              <w:left w:val="single" w:sz="4" w:space="0" w:color="auto"/>
              <w:bottom w:val="nil"/>
              <w:right w:val="single" w:sz="4" w:space="0" w:color="auto"/>
            </w:tcBorders>
            <w:shd w:val="clear" w:color="000000" w:fill="FFFFFF"/>
            <w:noWrap/>
            <w:hideMark/>
          </w:tcPr>
          <w:p w14:paraId="74CBF8B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5012BBB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79B8069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23E0AD2A" w14:textId="77777777" w:rsidR="00E80E36" w:rsidRPr="00E80E36" w:rsidRDefault="00E80E36" w:rsidP="00AA718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xml:space="preserve">- the system shall include the option to re-send SDS periodically and the distributor should use this option </w:t>
            </w:r>
          </w:p>
        </w:tc>
        <w:tc>
          <w:tcPr>
            <w:tcW w:w="307" w:type="dxa"/>
            <w:tcBorders>
              <w:top w:val="nil"/>
              <w:left w:val="nil"/>
              <w:bottom w:val="nil"/>
              <w:right w:val="nil"/>
            </w:tcBorders>
            <w:shd w:val="clear" w:color="000000" w:fill="FFFFFF"/>
            <w:noWrap/>
            <w:hideMark/>
          </w:tcPr>
          <w:p w14:paraId="7D5FD8A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6106976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72420C8" w14:textId="77777777" w:rsidTr="00F94657">
        <w:trPr>
          <w:trHeight w:val="375"/>
        </w:trPr>
        <w:tc>
          <w:tcPr>
            <w:tcW w:w="1113" w:type="dxa"/>
            <w:tcBorders>
              <w:top w:val="nil"/>
              <w:left w:val="single" w:sz="4" w:space="0" w:color="auto"/>
              <w:bottom w:val="nil"/>
              <w:right w:val="single" w:sz="4" w:space="0" w:color="auto"/>
            </w:tcBorders>
            <w:shd w:val="clear" w:color="000000" w:fill="FFFFFF"/>
            <w:noWrap/>
            <w:hideMark/>
          </w:tcPr>
          <w:p w14:paraId="7124D47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nil"/>
              <w:right w:val="single" w:sz="4" w:space="0" w:color="auto"/>
            </w:tcBorders>
            <w:shd w:val="clear" w:color="000000" w:fill="FFFFFF"/>
            <w:hideMark/>
          </w:tcPr>
          <w:p w14:paraId="2CF6FF6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1AB0816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00616A1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proof of receipts from SDS recipients should be recorded.</w:t>
            </w:r>
          </w:p>
        </w:tc>
        <w:tc>
          <w:tcPr>
            <w:tcW w:w="307" w:type="dxa"/>
            <w:tcBorders>
              <w:top w:val="nil"/>
              <w:left w:val="nil"/>
              <w:bottom w:val="nil"/>
              <w:right w:val="nil"/>
            </w:tcBorders>
            <w:shd w:val="clear" w:color="000000" w:fill="FFFFFF"/>
            <w:noWrap/>
            <w:hideMark/>
          </w:tcPr>
          <w:p w14:paraId="342EEE9C"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0784A7C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7DC9A1C" w14:textId="77777777" w:rsidTr="00AA718B">
        <w:trPr>
          <w:trHeight w:val="3692"/>
        </w:trPr>
        <w:tc>
          <w:tcPr>
            <w:tcW w:w="1113" w:type="dxa"/>
            <w:tcBorders>
              <w:top w:val="nil"/>
              <w:left w:val="single" w:sz="4" w:space="0" w:color="auto"/>
              <w:bottom w:val="single" w:sz="4" w:space="0" w:color="auto"/>
              <w:right w:val="single" w:sz="4" w:space="0" w:color="auto"/>
            </w:tcBorders>
            <w:shd w:val="clear" w:color="000000" w:fill="FFFFFF"/>
            <w:noWrap/>
            <w:hideMark/>
          </w:tcPr>
          <w:p w14:paraId="100A5CB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 </w:t>
            </w:r>
          </w:p>
        </w:tc>
        <w:tc>
          <w:tcPr>
            <w:tcW w:w="3513" w:type="dxa"/>
            <w:tcBorders>
              <w:top w:val="nil"/>
              <w:left w:val="nil"/>
              <w:bottom w:val="single" w:sz="4" w:space="0" w:color="auto"/>
              <w:right w:val="single" w:sz="4" w:space="0" w:color="auto"/>
            </w:tcBorders>
            <w:shd w:val="clear" w:color="000000" w:fill="FFFFFF"/>
            <w:hideMark/>
          </w:tcPr>
          <w:p w14:paraId="7892C97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000000" w:fill="FFFFFF"/>
            <w:hideMark/>
          </w:tcPr>
          <w:p w14:paraId="3246D76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2C28539" w14:textId="3043FA1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Beside the availability of up-to</w:t>
            </w:r>
            <w:r w:rsidR="005B5837">
              <w:rPr>
                <w:rFonts w:ascii="Calibri" w:eastAsia="Times New Roman" w:hAnsi="Calibri" w:cs="Calibri"/>
                <w:sz w:val="24"/>
                <w:szCs w:val="24"/>
              </w:rPr>
              <w:t>-</w:t>
            </w:r>
            <w:r w:rsidRPr="00E80E36">
              <w:rPr>
                <w:rFonts w:ascii="Calibri" w:eastAsia="Times New Roman" w:hAnsi="Calibri" w:cs="Calibri"/>
                <w:sz w:val="24"/>
                <w:szCs w:val="24"/>
              </w:rPr>
              <w:t>date SDS at end-users it is also important to make sure that users of chlorinated solvents have all important additional up-to</w:t>
            </w:r>
            <w:r w:rsidR="005B5837">
              <w:rPr>
                <w:rFonts w:ascii="Calibri" w:eastAsia="Times New Roman" w:hAnsi="Calibri" w:cs="Calibri"/>
                <w:sz w:val="24"/>
                <w:szCs w:val="24"/>
              </w:rPr>
              <w:t>-</w:t>
            </w:r>
            <w:r w:rsidRPr="00E80E36">
              <w:rPr>
                <w:rFonts w:ascii="Calibri" w:eastAsia="Times New Roman" w:hAnsi="Calibri" w:cs="Calibri"/>
                <w:sz w:val="24"/>
                <w:szCs w:val="24"/>
              </w:rPr>
              <w:t>date product information from producers (</w:t>
            </w:r>
            <w:r w:rsidR="005763B9"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overall product Stewardship guidelines or specific guidelines like for safe handling and storage,) available. This is essential to allow customers to use, handle, store and dispose of chlorinated solvents in a safe way. Local language is desirable (especially for important documents like Safety and Environmental Guidelines </w:t>
            </w:r>
            <w:r w:rsidR="005763B9"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issued by ECSA or suppliers)</w:t>
            </w:r>
            <w:r w:rsidR="00D7518D">
              <w:rPr>
                <w:rFonts w:ascii="Calibri" w:eastAsia="Times New Roman" w:hAnsi="Calibri" w:cs="Calibri"/>
                <w:sz w:val="24"/>
                <w:szCs w:val="24"/>
              </w:rPr>
              <w:t>,</w:t>
            </w:r>
            <w:r w:rsidRPr="00E80E36">
              <w:rPr>
                <w:rFonts w:ascii="Calibri" w:eastAsia="Times New Roman" w:hAnsi="Calibri" w:cs="Calibri"/>
                <w:sz w:val="24"/>
                <w:szCs w:val="24"/>
              </w:rPr>
              <w:t xml:space="preserve"> but not mandatory as for SDS. These requirements are also covered in </w:t>
            </w:r>
            <w:r w:rsidRPr="00E80E36">
              <w:rPr>
                <w:rFonts w:ascii="Calibri" w:eastAsia="Times New Roman" w:hAnsi="Calibri" w:cs="Calibri"/>
                <w:color w:val="0066CC"/>
                <w:sz w:val="24"/>
                <w:szCs w:val="24"/>
              </w:rPr>
              <w:t>SQAS Core plus ESAD Supplement 6.4.7</w:t>
            </w:r>
            <w:r w:rsidRPr="00E80E36">
              <w:rPr>
                <w:rFonts w:ascii="Calibri" w:eastAsia="Times New Roman" w:hAnsi="Calibri" w:cs="Calibri"/>
                <w:sz w:val="24"/>
                <w:szCs w:val="24"/>
              </w:rPr>
              <w:t>. Because of the essential importance of these requirements for a safe use of chlorinated solvents, the auditor shall check if the questions</w:t>
            </w:r>
            <w:r w:rsidRPr="00E80E36">
              <w:rPr>
                <w:rFonts w:ascii="Calibri" w:eastAsia="Times New Roman" w:hAnsi="Calibri" w:cs="Calibri"/>
                <w:color w:val="0066CC"/>
                <w:sz w:val="24"/>
                <w:szCs w:val="24"/>
              </w:rPr>
              <w:t xml:space="preserve"> SQAS Core plus ESAD Supplement</w:t>
            </w:r>
            <w:r w:rsidRPr="00E80E36">
              <w:rPr>
                <w:rFonts w:ascii="Calibri" w:eastAsia="Times New Roman" w:hAnsi="Calibri" w:cs="Calibri"/>
                <w:sz w:val="24"/>
                <w:szCs w:val="24"/>
              </w:rPr>
              <w:t xml:space="preserve"> </w:t>
            </w:r>
            <w:r w:rsidRPr="00E80E36">
              <w:rPr>
                <w:rFonts w:ascii="Calibri" w:eastAsia="Times New Roman" w:hAnsi="Calibri" w:cs="Calibri"/>
                <w:color w:val="0066CC"/>
                <w:sz w:val="24"/>
                <w:szCs w:val="24"/>
              </w:rPr>
              <w:t xml:space="preserve">6.4.7 </w:t>
            </w:r>
            <w:r w:rsidRPr="00E80E36">
              <w:rPr>
                <w:rFonts w:ascii="Calibri" w:eastAsia="Times New Roman" w:hAnsi="Calibri" w:cs="Calibri"/>
                <w:sz w:val="24"/>
                <w:szCs w:val="24"/>
              </w:rPr>
              <w:t xml:space="preserve">are specifically fulfilled regarding chlorinated solvents. In addition, distributors shall respond in a timely manner to all special requests of the supplier to </w:t>
            </w:r>
            <w:r w:rsidR="005763B9" w:rsidRPr="00E80E36">
              <w:rPr>
                <w:rFonts w:ascii="Calibri" w:eastAsia="Times New Roman" w:hAnsi="Calibri" w:cs="Calibri"/>
                <w:sz w:val="24"/>
                <w:szCs w:val="24"/>
              </w:rPr>
              <w:t>dispatch</w:t>
            </w:r>
            <w:r w:rsidRPr="00E80E36">
              <w:rPr>
                <w:rFonts w:ascii="Calibri" w:eastAsia="Times New Roman" w:hAnsi="Calibri" w:cs="Calibri"/>
                <w:sz w:val="24"/>
                <w:szCs w:val="24"/>
              </w:rPr>
              <w:t xml:space="preserve"> special SHE information issues. All this literature dissemination should be preferably recorded.</w:t>
            </w:r>
          </w:p>
        </w:tc>
        <w:tc>
          <w:tcPr>
            <w:tcW w:w="307" w:type="dxa"/>
            <w:tcBorders>
              <w:top w:val="nil"/>
              <w:left w:val="nil"/>
              <w:bottom w:val="nil"/>
              <w:right w:val="nil"/>
            </w:tcBorders>
            <w:shd w:val="clear" w:color="000000" w:fill="FFFFFF"/>
            <w:noWrap/>
            <w:hideMark/>
          </w:tcPr>
          <w:p w14:paraId="5B7DD0B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4BDFE9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8FA0A9B" w14:textId="77777777" w:rsidTr="00AA718B">
        <w:trPr>
          <w:trHeight w:val="2117"/>
        </w:trPr>
        <w:tc>
          <w:tcPr>
            <w:tcW w:w="1113" w:type="dxa"/>
            <w:tcBorders>
              <w:top w:val="nil"/>
              <w:left w:val="single" w:sz="4" w:space="0" w:color="auto"/>
              <w:bottom w:val="single" w:sz="4" w:space="0" w:color="auto"/>
              <w:right w:val="single" w:sz="4" w:space="0" w:color="auto"/>
            </w:tcBorders>
            <w:shd w:val="clear" w:color="000000" w:fill="FFFFFF"/>
            <w:noWrap/>
            <w:hideMark/>
          </w:tcPr>
          <w:p w14:paraId="3510E0F1" w14:textId="6B2D42EA" w:rsidR="00E80E36" w:rsidRPr="000B5C2C" w:rsidRDefault="00DB2DAA"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2.1.8</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63923CF0" w14:textId="412C71D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In addition to the </w:t>
            </w:r>
            <w:r w:rsidR="009D0CDE" w:rsidRPr="00E80E36">
              <w:rPr>
                <w:rFonts w:ascii="Calibri" w:eastAsia="Times New Roman" w:hAnsi="Calibri" w:cs="Calibri"/>
                <w:sz w:val="24"/>
                <w:szCs w:val="24"/>
              </w:rPr>
              <w:t>dispatch</w:t>
            </w:r>
            <w:r w:rsidRPr="00E80E36">
              <w:rPr>
                <w:rFonts w:ascii="Calibri" w:eastAsia="Times New Roman" w:hAnsi="Calibri" w:cs="Calibri"/>
                <w:sz w:val="24"/>
                <w:szCs w:val="24"/>
              </w:rPr>
              <w:t xml:space="preserve"> procedure for SHE information, does the company have additional procedures in place to actively urge and advice customers (</w:t>
            </w:r>
            <w:r w:rsidR="005763B9"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during customer contacts) about: </w:t>
            </w:r>
          </w:p>
        </w:tc>
        <w:tc>
          <w:tcPr>
            <w:tcW w:w="271" w:type="dxa"/>
            <w:tcBorders>
              <w:top w:val="nil"/>
              <w:left w:val="nil"/>
              <w:bottom w:val="nil"/>
              <w:right w:val="single" w:sz="4" w:space="0" w:color="auto"/>
            </w:tcBorders>
            <w:shd w:val="clear" w:color="000000" w:fill="FFFFFF"/>
            <w:hideMark/>
          </w:tcPr>
          <w:p w14:paraId="7C38B6A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6C3FAFD" w14:textId="3F0CFE6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Distributors shall strongly urge users to handle, store, use and dispose of chlorinated solvents in a safe way. Distributors shall inform and advise end-users about the specific risks of chlorinated solvents, their duty to monitor workforce exposure, the need to care for safe use, storage and handling and the obligation to care for proper waste disposal. </w:t>
            </w:r>
            <w:r w:rsidR="00236C9B" w:rsidRPr="00E80E36">
              <w:rPr>
                <w:rFonts w:ascii="Calibri" w:eastAsia="Times New Roman" w:hAnsi="Calibri" w:cs="Calibri"/>
                <w:sz w:val="24"/>
                <w:szCs w:val="24"/>
              </w:rPr>
              <w:t>Furthermore,</w:t>
            </w:r>
            <w:r w:rsidRPr="00E80E36">
              <w:rPr>
                <w:rFonts w:ascii="Calibri" w:eastAsia="Times New Roman" w:hAnsi="Calibri" w:cs="Calibri"/>
                <w:sz w:val="24"/>
                <w:szCs w:val="24"/>
              </w:rPr>
              <w:t xml:space="preserve"> the end-user has to be informed about </w:t>
            </w:r>
            <w:r w:rsidR="00236C9B" w:rsidRPr="00E80E36">
              <w:rPr>
                <w:rFonts w:ascii="Calibri" w:eastAsia="Times New Roman" w:hAnsi="Calibri" w:cs="Calibri"/>
                <w:sz w:val="24"/>
                <w:szCs w:val="24"/>
              </w:rPr>
              <w:t>state-of-the-art</w:t>
            </w:r>
            <w:r w:rsidRPr="00E80E36">
              <w:rPr>
                <w:rFonts w:ascii="Calibri" w:eastAsia="Times New Roman" w:hAnsi="Calibri" w:cs="Calibri"/>
                <w:sz w:val="24"/>
                <w:szCs w:val="24"/>
              </w:rPr>
              <w:t xml:space="preserve"> possibilities to use, handle and store chlorinated solvents safely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in closed loop systems and the distributor shall urge their use. Procedure(s) in place shall give evidence of </w:t>
            </w:r>
            <w:r w:rsidR="00735ADE">
              <w:rPr>
                <w:rFonts w:ascii="Calibri" w:eastAsia="Times New Roman" w:hAnsi="Calibri" w:cs="Calibri"/>
                <w:sz w:val="24"/>
                <w:szCs w:val="24"/>
              </w:rPr>
              <w:t xml:space="preserve">the </w:t>
            </w:r>
            <w:r w:rsidRPr="00E80E36">
              <w:rPr>
                <w:rFonts w:ascii="Calibri" w:eastAsia="Times New Roman" w:hAnsi="Calibri" w:cs="Calibri"/>
                <w:sz w:val="24"/>
                <w:szCs w:val="24"/>
              </w:rPr>
              <w:t xml:space="preserve">above. </w:t>
            </w:r>
          </w:p>
        </w:tc>
        <w:tc>
          <w:tcPr>
            <w:tcW w:w="307" w:type="dxa"/>
            <w:tcBorders>
              <w:top w:val="nil"/>
              <w:left w:val="nil"/>
              <w:bottom w:val="nil"/>
              <w:right w:val="single" w:sz="4" w:space="0" w:color="auto"/>
            </w:tcBorders>
            <w:shd w:val="clear" w:color="000000" w:fill="FFFFFF"/>
            <w:noWrap/>
            <w:hideMark/>
          </w:tcPr>
          <w:p w14:paraId="478078F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6ADEA1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4A526C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B75DA7D" w14:textId="38DF1598" w:rsidR="00E80E36" w:rsidRPr="000B5C2C" w:rsidRDefault="00E80E36"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w:t>
            </w:r>
            <w:r w:rsidR="00DB2DAA" w:rsidRPr="000B5C2C">
              <w:rPr>
                <w:rFonts w:ascii="Calibri" w:eastAsia="Times New Roman" w:hAnsi="Calibri" w:cs="Calibri"/>
                <w:sz w:val="24"/>
                <w:szCs w:val="24"/>
              </w:rPr>
              <w:t>8</w:t>
            </w:r>
            <w:r w:rsidR="001B2534">
              <w:rPr>
                <w:rFonts w:ascii="Calibri" w:eastAsia="Times New Roman" w:hAnsi="Calibri" w:cs="Calibri"/>
                <w:sz w:val="24"/>
                <w:szCs w:val="24"/>
              </w:rPr>
              <w:t>.</w:t>
            </w:r>
            <w:r w:rsidR="00DB2DAA" w:rsidRPr="000B5C2C">
              <w:rPr>
                <w:rFonts w:ascii="Calibri" w:eastAsia="Times New Roman" w:hAnsi="Calibri" w:cs="Calibri"/>
                <w:sz w:val="24"/>
                <w:szCs w:val="24"/>
              </w:rPr>
              <w:t>a</w:t>
            </w:r>
            <w:r w:rsidR="00DE76D2">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634BC2C0" w14:textId="251CFD05" w:rsidR="00E80E36" w:rsidRPr="00E80E36" w:rsidRDefault="00E80E36" w:rsidP="00AA718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the necessity to properly monitor worker exposure to chlorinated solvents?</w:t>
            </w:r>
          </w:p>
        </w:tc>
        <w:tc>
          <w:tcPr>
            <w:tcW w:w="271" w:type="dxa"/>
            <w:tcBorders>
              <w:top w:val="nil"/>
              <w:left w:val="nil"/>
              <w:bottom w:val="nil"/>
              <w:right w:val="single" w:sz="4" w:space="0" w:color="auto"/>
            </w:tcBorders>
            <w:shd w:val="clear" w:color="000000" w:fill="FFFFFF"/>
            <w:hideMark/>
          </w:tcPr>
          <w:p w14:paraId="6C7B3BA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EAD6CAF" w14:textId="433415F7" w:rsidR="00302E02" w:rsidRPr="005763B9" w:rsidRDefault="00302E02" w:rsidP="00E80E36">
            <w:pPr>
              <w:spacing w:after="0" w:line="240" w:lineRule="auto"/>
              <w:rPr>
                <w:rFonts w:ascii="Calibri" w:eastAsia="Times New Roman" w:hAnsi="Calibri" w:cs="Calibri"/>
                <w:sz w:val="24"/>
                <w:szCs w:val="24"/>
              </w:rPr>
            </w:pPr>
            <w:r w:rsidRPr="001547D3">
              <w:rPr>
                <w:rFonts w:ascii="Calibri" w:eastAsia="Times New Roman" w:hAnsi="Calibri" w:cs="Calibri"/>
                <w:color w:val="4472C4" w:themeColor="accent1"/>
                <w:sz w:val="24"/>
                <w:szCs w:val="24"/>
              </w:rPr>
              <w:t>Users of CS should monitor exposure of their workers according to national requirements and product stewardship principles</w:t>
            </w:r>
            <w:r w:rsidR="00C25082">
              <w:rPr>
                <w:rFonts w:ascii="Calibri" w:eastAsia="Times New Roman" w:hAnsi="Calibri" w:cs="Calibri"/>
                <w:color w:val="4472C4" w:themeColor="accent1"/>
                <w:sz w:val="24"/>
                <w:szCs w:val="24"/>
              </w:rPr>
              <w:t>.</w:t>
            </w:r>
          </w:p>
        </w:tc>
        <w:tc>
          <w:tcPr>
            <w:tcW w:w="307" w:type="dxa"/>
            <w:tcBorders>
              <w:top w:val="nil"/>
              <w:left w:val="nil"/>
              <w:bottom w:val="nil"/>
              <w:right w:val="nil"/>
            </w:tcBorders>
            <w:shd w:val="clear" w:color="000000" w:fill="FFFFFF"/>
            <w:noWrap/>
            <w:hideMark/>
          </w:tcPr>
          <w:p w14:paraId="6E2F53C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8AD1FA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53F1EC0"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ECCC46F" w14:textId="614C2AAE" w:rsidR="00E80E36" w:rsidRPr="000B5C2C" w:rsidRDefault="00DB2DAA"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2.1.8</w:t>
            </w:r>
            <w:r w:rsidR="001B2534">
              <w:rPr>
                <w:rFonts w:ascii="Calibri" w:eastAsia="Times New Roman" w:hAnsi="Calibri" w:cs="Calibri"/>
                <w:sz w:val="24"/>
                <w:szCs w:val="24"/>
              </w:rPr>
              <w:t>.</w:t>
            </w:r>
            <w:r w:rsidRPr="000B5C2C">
              <w:rPr>
                <w:rFonts w:ascii="Calibri" w:eastAsia="Times New Roman" w:hAnsi="Calibri" w:cs="Calibri"/>
                <w:sz w:val="24"/>
                <w:szCs w:val="24"/>
              </w:rPr>
              <w:t>b</w:t>
            </w:r>
            <w:r w:rsidR="00DE76D2">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309895A4" w14:textId="1AA64B7D" w:rsidR="00E80E36" w:rsidRPr="00E80E36" w:rsidRDefault="00E80E36" w:rsidP="00AA718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the need to handle and store chlorinated solvents in a safe way using best practice</w:t>
            </w:r>
            <w:r w:rsidR="005763B9">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000000" w:fill="FFFFFF"/>
            <w:hideMark/>
          </w:tcPr>
          <w:p w14:paraId="68B17AB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BBD728D" w14:textId="2DA66B2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2DE094A5"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BB3368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2A9B7B2D"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18B7974" w14:textId="420E3379" w:rsidR="00E80E36" w:rsidRPr="000B5C2C" w:rsidRDefault="00DB2DAA"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2.1.8</w:t>
            </w:r>
            <w:r w:rsidR="001B2534">
              <w:rPr>
                <w:rFonts w:ascii="Calibri" w:eastAsia="Times New Roman" w:hAnsi="Calibri" w:cs="Calibri"/>
                <w:sz w:val="24"/>
                <w:szCs w:val="24"/>
              </w:rPr>
              <w:t>.</w:t>
            </w:r>
            <w:r w:rsidRPr="000B5C2C">
              <w:rPr>
                <w:rFonts w:ascii="Calibri" w:eastAsia="Times New Roman" w:hAnsi="Calibri" w:cs="Calibri"/>
                <w:sz w:val="24"/>
                <w:szCs w:val="24"/>
              </w:rPr>
              <w:t>c</w:t>
            </w:r>
            <w:r w:rsidR="00DE76D2">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7EBF1879" w14:textId="60BF621F" w:rsidR="00E80E36" w:rsidRPr="00E80E36" w:rsidRDefault="00E80E36" w:rsidP="00AA718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proper waste disposal and the need and obligation to follow it?</w:t>
            </w:r>
          </w:p>
        </w:tc>
        <w:tc>
          <w:tcPr>
            <w:tcW w:w="271" w:type="dxa"/>
            <w:tcBorders>
              <w:top w:val="nil"/>
              <w:left w:val="nil"/>
              <w:bottom w:val="nil"/>
              <w:right w:val="single" w:sz="4" w:space="0" w:color="auto"/>
            </w:tcBorders>
            <w:shd w:val="clear" w:color="000000" w:fill="FFFFFF"/>
            <w:hideMark/>
          </w:tcPr>
          <w:p w14:paraId="041AE92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76F0EC7" w14:textId="6468ACEC"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1A96B61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2D398D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22B9B6BD" w14:textId="77777777" w:rsidTr="00B13415">
        <w:trPr>
          <w:trHeight w:val="847"/>
        </w:trPr>
        <w:tc>
          <w:tcPr>
            <w:tcW w:w="1113" w:type="dxa"/>
            <w:tcBorders>
              <w:top w:val="nil"/>
              <w:left w:val="single" w:sz="4" w:space="0" w:color="auto"/>
              <w:bottom w:val="single" w:sz="4" w:space="0" w:color="auto"/>
              <w:right w:val="single" w:sz="4" w:space="0" w:color="auto"/>
            </w:tcBorders>
            <w:shd w:val="clear" w:color="000000" w:fill="FFFFFF"/>
            <w:noWrap/>
            <w:hideMark/>
          </w:tcPr>
          <w:p w14:paraId="29D1259F" w14:textId="426CF003" w:rsidR="00E80E36" w:rsidRPr="000B5C2C" w:rsidRDefault="00DB2DAA"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2.1.9</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579D080C" w14:textId="136C5F22"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Does the distributor offer a "state of the art" technique for the safe handling, filling, transport and take back of chlorinated solvents </w:t>
            </w:r>
            <w:r w:rsidR="00A6046E"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by </w:t>
            </w:r>
            <w:r w:rsidRPr="00E80E36">
              <w:rPr>
                <w:rFonts w:ascii="Calibri" w:eastAsia="Times New Roman" w:hAnsi="Calibri" w:cs="Calibri"/>
                <w:sz w:val="24"/>
                <w:szCs w:val="24"/>
              </w:rPr>
              <w:lastRenderedPageBreak/>
              <w:t xml:space="preserve">supplying safety containers or equivalent closed loop systems? </w:t>
            </w:r>
          </w:p>
        </w:tc>
        <w:tc>
          <w:tcPr>
            <w:tcW w:w="271" w:type="dxa"/>
            <w:tcBorders>
              <w:top w:val="nil"/>
              <w:left w:val="nil"/>
              <w:bottom w:val="nil"/>
              <w:right w:val="single" w:sz="4" w:space="0" w:color="auto"/>
            </w:tcBorders>
            <w:shd w:val="clear" w:color="000000" w:fill="FFFFFF"/>
            <w:hideMark/>
          </w:tcPr>
          <w:p w14:paraId="3E4A928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 </w:t>
            </w:r>
          </w:p>
        </w:tc>
        <w:tc>
          <w:tcPr>
            <w:tcW w:w="9678" w:type="dxa"/>
            <w:tcBorders>
              <w:top w:val="nil"/>
              <w:left w:val="nil"/>
              <w:bottom w:val="single" w:sz="4" w:space="0" w:color="auto"/>
              <w:right w:val="single" w:sz="4" w:space="0" w:color="auto"/>
            </w:tcBorders>
            <w:shd w:val="clear" w:color="000000" w:fill="FFFFFF"/>
            <w:hideMark/>
          </w:tcPr>
          <w:p w14:paraId="4DE4C4B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Closed loop systems or safety containers include equipment such as fix connections for liquid transfer to avoid spills / leakages, vapour return lines to minimize air emissions, appropriate control equipment to avoid overfilling, double walled IBC or safety drum container </w:t>
            </w:r>
          </w:p>
        </w:tc>
        <w:tc>
          <w:tcPr>
            <w:tcW w:w="307" w:type="dxa"/>
            <w:tcBorders>
              <w:top w:val="nil"/>
              <w:left w:val="nil"/>
              <w:bottom w:val="nil"/>
              <w:right w:val="nil"/>
            </w:tcBorders>
            <w:shd w:val="clear" w:color="000000" w:fill="FFFFFF"/>
            <w:noWrap/>
            <w:hideMark/>
          </w:tcPr>
          <w:p w14:paraId="5C5AD79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40D065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E7EA900" w14:textId="77777777" w:rsidTr="00AA718B">
        <w:trPr>
          <w:trHeight w:val="2025"/>
        </w:trPr>
        <w:tc>
          <w:tcPr>
            <w:tcW w:w="1113" w:type="dxa"/>
            <w:tcBorders>
              <w:top w:val="nil"/>
              <w:left w:val="single" w:sz="4" w:space="0" w:color="auto"/>
              <w:bottom w:val="single" w:sz="4" w:space="0" w:color="auto"/>
              <w:right w:val="single" w:sz="4" w:space="0" w:color="auto"/>
            </w:tcBorders>
            <w:shd w:val="clear" w:color="000000" w:fill="FFFFFF"/>
            <w:noWrap/>
            <w:hideMark/>
          </w:tcPr>
          <w:p w14:paraId="3A4D2348" w14:textId="6840773B" w:rsidR="00E80E36" w:rsidRPr="000B5C2C" w:rsidRDefault="00E80E36"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w:t>
            </w:r>
            <w:r w:rsidR="00DB2DAA" w:rsidRPr="000B5C2C">
              <w:rPr>
                <w:rFonts w:ascii="Calibri" w:eastAsia="Times New Roman" w:hAnsi="Calibri" w:cs="Calibri"/>
                <w:sz w:val="24"/>
                <w:szCs w:val="24"/>
              </w:rPr>
              <w:t>10</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3C4F49D6" w14:textId="1CDAA8AB"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Exceeding the general requirements on incident reporting, is a procedure in place to record and document any incidents with chlorinated solvents</w:t>
            </w:r>
            <w:r w:rsidR="00965830">
              <w:rPr>
                <w:rFonts w:ascii="Calibri" w:eastAsia="Times New Roman" w:hAnsi="Calibri" w:cs="Calibri"/>
                <w:sz w:val="24"/>
                <w:szCs w:val="24"/>
              </w:rPr>
              <w:t xml:space="preserve"> </w:t>
            </w:r>
            <w:r w:rsidR="00E520D3" w:rsidRPr="00A6046E">
              <w:rPr>
                <w:rFonts w:ascii="Calibri" w:eastAsia="Times New Roman" w:hAnsi="Calibri" w:cs="Calibri"/>
                <w:color w:val="4472C4" w:themeColor="accent1"/>
                <w:sz w:val="24"/>
                <w:szCs w:val="24"/>
              </w:rPr>
              <w:t xml:space="preserve">and report it </w:t>
            </w:r>
            <w:r w:rsidR="00965830" w:rsidRPr="00A6046E">
              <w:rPr>
                <w:rFonts w:ascii="Calibri" w:eastAsia="Times New Roman" w:hAnsi="Calibri" w:cs="Calibri"/>
                <w:color w:val="4472C4" w:themeColor="accent1"/>
                <w:sz w:val="24"/>
                <w:szCs w:val="24"/>
              </w:rPr>
              <w:t>to the supplier(s)</w:t>
            </w:r>
            <w:r w:rsidRPr="00E80E36">
              <w:rPr>
                <w:rFonts w:ascii="Calibri" w:eastAsia="Times New Roman" w:hAnsi="Calibri" w:cs="Calibri"/>
                <w:sz w:val="24"/>
                <w:szCs w:val="24"/>
              </w:rPr>
              <w:t xml:space="preserve">, including incidences at customer sites which become known to the </w:t>
            </w:r>
            <w:r w:rsidR="00A6046E" w:rsidRPr="00E80E36">
              <w:rPr>
                <w:rFonts w:ascii="Calibri" w:eastAsia="Times New Roman" w:hAnsi="Calibri" w:cs="Calibri"/>
                <w:sz w:val="24"/>
                <w:szCs w:val="24"/>
              </w:rPr>
              <w:t>distributor?</w:t>
            </w:r>
            <w:r w:rsidRPr="00E80E36">
              <w:rPr>
                <w:rFonts w:ascii="Calibri" w:eastAsia="Times New Roman" w:hAnsi="Calibri" w:cs="Calibri"/>
                <w:sz w:val="24"/>
                <w:szCs w:val="24"/>
              </w:rPr>
              <w:t xml:space="preserve"> </w:t>
            </w:r>
          </w:p>
        </w:tc>
        <w:tc>
          <w:tcPr>
            <w:tcW w:w="271" w:type="dxa"/>
            <w:tcBorders>
              <w:top w:val="nil"/>
              <w:left w:val="nil"/>
              <w:right w:val="single" w:sz="4" w:space="0" w:color="auto"/>
            </w:tcBorders>
            <w:shd w:val="clear" w:color="000000" w:fill="FFFFFF"/>
            <w:hideMark/>
          </w:tcPr>
          <w:p w14:paraId="48D077E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0958922" w14:textId="32BD28D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2.1.9/10: Distributors shall promptly notify the appropriate supplier(s) of any accident or incident involving the storage, handling, transportation, or disposal of </w:t>
            </w:r>
            <w:r w:rsidRPr="00A6046E">
              <w:rPr>
                <w:rFonts w:ascii="Calibri" w:eastAsia="Times New Roman" w:hAnsi="Calibri" w:cs="Calibri"/>
                <w:sz w:val="24"/>
                <w:szCs w:val="24"/>
              </w:rPr>
              <w:t xml:space="preserve">chlorinated solvents at their site or any incidents with chlorinated solvents at customer sites they get knowledge of. </w:t>
            </w:r>
            <w:r w:rsidRPr="001547D3">
              <w:rPr>
                <w:rFonts w:ascii="Calibri" w:eastAsia="Times New Roman" w:hAnsi="Calibri" w:cs="Calibri"/>
                <w:color w:val="4472C4" w:themeColor="accent1"/>
                <w:sz w:val="24"/>
                <w:szCs w:val="24"/>
              </w:rPr>
              <w:t>Distributors shall also cooperate with any remedial instructions or recommendations that Supplier(s)</w:t>
            </w:r>
            <w:r w:rsidR="00A6046E" w:rsidRPr="00A6046E">
              <w:rPr>
                <w:rFonts w:ascii="Calibri" w:eastAsia="Times New Roman" w:hAnsi="Calibri" w:cs="Calibri"/>
                <w:color w:val="4472C4" w:themeColor="accent1"/>
                <w:sz w:val="24"/>
                <w:szCs w:val="24"/>
              </w:rPr>
              <w:t xml:space="preserve"> </w:t>
            </w:r>
            <w:r w:rsidRPr="001547D3">
              <w:rPr>
                <w:rFonts w:ascii="Calibri" w:eastAsia="Times New Roman" w:hAnsi="Calibri" w:cs="Calibri"/>
                <w:color w:val="4472C4" w:themeColor="accent1"/>
                <w:sz w:val="24"/>
                <w:szCs w:val="24"/>
              </w:rPr>
              <w:t>provide in such circumstances</w:t>
            </w:r>
            <w:r w:rsidR="001271BF" w:rsidRPr="001547D3">
              <w:rPr>
                <w:rFonts w:ascii="Calibri" w:eastAsia="Times New Roman" w:hAnsi="Calibri" w:cs="Calibri"/>
                <w:color w:val="4472C4" w:themeColor="accent1"/>
                <w:sz w:val="24"/>
                <w:szCs w:val="24"/>
              </w:rPr>
              <w:t>, as described in the SDS</w:t>
            </w:r>
            <w:r w:rsidRPr="001547D3">
              <w:rPr>
                <w:rFonts w:ascii="Calibri" w:eastAsia="Times New Roman" w:hAnsi="Calibri" w:cs="Calibri"/>
                <w:color w:val="4472C4" w:themeColor="accent1"/>
                <w:sz w:val="24"/>
                <w:szCs w:val="24"/>
              </w:rPr>
              <w:t>. Procedure(s) in place shall give evidence of above.</w:t>
            </w:r>
          </w:p>
        </w:tc>
        <w:tc>
          <w:tcPr>
            <w:tcW w:w="307" w:type="dxa"/>
            <w:tcBorders>
              <w:top w:val="nil"/>
              <w:left w:val="nil"/>
              <w:right w:val="nil"/>
            </w:tcBorders>
            <w:shd w:val="clear" w:color="000000" w:fill="FFFFFF"/>
            <w:noWrap/>
            <w:hideMark/>
          </w:tcPr>
          <w:p w14:paraId="03BA7C2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4398A6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345E7D7" w14:textId="77777777" w:rsidTr="00B13415">
        <w:trPr>
          <w:trHeight w:val="2313"/>
        </w:trPr>
        <w:tc>
          <w:tcPr>
            <w:tcW w:w="1113" w:type="dxa"/>
            <w:tcBorders>
              <w:top w:val="nil"/>
              <w:left w:val="single" w:sz="4" w:space="0" w:color="auto"/>
              <w:bottom w:val="single" w:sz="4" w:space="0" w:color="auto"/>
              <w:right w:val="single" w:sz="4" w:space="0" w:color="auto"/>
            </w:tcBorders>
            <w:shd w:val="clear" w:color="auto" w:fill="auto"/>
            <w:noWrap/>
            <w:hideMark/>
          </w:tcPr>
          <w:p w14:paraId="6ACA8FC9" w14:textId="0C2B11F7" w:rsidR="00E80E36" w:rsidRPr="000B5C2C" w:rsidRDefault="00E80E36"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w:t>
            </w:r>
            <w:r w:rsidR="00DB2DAA" w:rsidRPr="000B5C2C">
              <w:rPr>
                <w:rFonts w:ascii="Calibri" w:eastAsia="Times New Roman" w:hAnsi="Calibri" w:cs="Calibri"/>
                <w:sz w:val="24"/>
                <w:szCs w:val="24"/>
              </w:rPr>
              <w:t>11</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77FAF96B" w14:textId="5259B9DC"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a </w:t>
            </w:r>
            <w:r w:rsidR="001F3C47" w:rsidRPr="001547D3">
              <w:rPr>
                <w:rFonts w:ascii="Calibri" w:eastAsia="Times New Roman" w:hAnsi="Calibri" w:cs="Calibri"/>
                <w:color w:val="4472C4" w:themeColor="accent1"/>
                <w:sz w:val="24"/>
                <w:szCs w:val="24"/>
              </w:rPr>
              <w:t>procedure</w:t>
            </w:r>
            <w:r w:rsidRPr="001547D3">
              <w:rPr>
                <w:rFonts w:ascii="Calibri" w:eastAsia="Times New Roman" w:hAnsi="Calibri" w:cs="Calibri"/>
                <w:color w:val="4472C4" w:themeColor="accent1"/>
                <w:sz w:val="24"/>
                <w:szCs w:val="24"/>
              </w:rPr>
              <w:t xml:space="preserve"> in place </w:t>
            </w:r>
            <w:r w:rsidRPr="00E80E36">
              <w:rPr>
                <w:rFonts w:ascii="Calibri" w:eastAsia="Times New Roman" w:hAnsi="Calibri" w:cs="Calibri"/>
                <w:sz w:val="24"/>
                <w:szCs w:val="24"/>
              </w:rPr>
              <w:t xml:space="preserve">to allow full product traceability also in cases where sub-distributors are involved? </w:t>
            </w:r>
          </w:p>
        </w:tc>
        <w:tc>
          <w:tcPr>
            <w:tcW w:w="271" w:type="dxa"/>
            <w:tcBorders>
              <w:top w:val="nil"/>
              <w:left w:val="nil"/>
              <w:bottom w:val="nil"/>
              <w:right w:val="single" w:sz="4" w:space="0" w:color="auto"/>
            </w:tcBorders>
            <w:shd w:val="clear" w:color="000000" w:fill="FFFFFF"/>
            <w:hideMark/>
          </w:tcPr>
          <w:p w14:paraId="723F712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09EC67A" w14:textId="406236C4" w:rsidR="004C6C15"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PRODUCT TRACEABILITY: Distribution records shall be kept for all shipments of chlorinated solvents, including</w:t>
            </w:r>
            <w:r w:rsidR="00C2663A">
              <w:rPr>
                <w:rFonts w:ascii="Calibri" w:eastAsia="Times New Roman" w:hAnsi="Calibri" w:cs="Calibri"/>
                <w:sz w:val="24"/>
                <w:szCs w:val="24"/>
              </w:rPr>
              <w:t>,</w:t>
            </w:r>
            <w:r w:rsidRPr="00E80E36">
              <w:rPr>
                <w:rFonts w:ascii="Calibri" w:eastAsia="Times New Roman" w:hAnsi="Calibri" w:cs="Calibri"/>
                <w:sz w:val="24"/>
                <w:szCs w:val="24"/>
              </w:rPr>
              <w:t xml:space="preserve"> as a minimum</w:t>
            </w:r>
            <w:r w:rsidR="00C2663A">
              <w:rPr>
                <w:rFonts w:ascii="Calibri" w:eastAsia="Times New Roman" w:hAnsi="Calibri" w:cs="Calibri"/>
                <w:sz w:val="24"/>
                <w:szCs w:val="24"/>
              </w:rPr>
              <w:t>,</w:t>
            </w:r>
            <w:r w:rsidRPr="00E80E36">
              <w:rPr>
                <w:rFonts w:ascii="Calibri" w:eastAsia="Times New Roman" w:hAnsi="Calibri" w:cs="Calibri"/>
                <w:sz w:val="24"/>
                <w:szCs w:val="24"/>
              </w:rPr>
              <w:t xml:space="preserve"> product name, lot number (if available), name and location of receiving party, quantity, carrier and date of shipment. For shipments of products repacked at the distributor site</w:t>
            </w:r>
            <w:r w:rsidR="00F325FE">
              <w:rPr>
                <w:rFonts w:ascii="Calibri" w:eastAsia="Times New Roman" w:hAnsi="Calibri" w:cs="Calibri"/>
                <w:sz w:val="24"/>
                <w:szCs w:val="24"/>
              </w:rPr>
              <w:t>,</w:t>
            </w:r>
            <w:r w:rsidRPr="00E80E36">
              <w:rPr>
                <w:rFonts w:ascii="Calibri" w:eastAsia="Times New Roman" w:hAnsi="Calibri" w:cs="Calibri"/>
                <w:sz w:val="24"/>
                <w:szCs w:val="24"/>
              </w:rPr>
              <w:t xml:space="preserve"> the repackaging date shall be recorded in addition. </w:t>
            </w:r>
            <w:r w:rsidR="00236C9B" w:rsidRPr="00E80E36">
              <w:rPr>
                <w:rFonts w:ascii="Calibri" w:eastAsia="Times New Roman" w:hAnsi="Calibri" w:cs="Calibri"/>
                <w:sz w:val="24"/>
                <w:szCs w:val="24"/>
              </w:rPr>
              <w:t>Furthermore,</w:t>
            </w:r>
            <w:r w:rsidRPr="00E80E36">
              <w:rPr>
                <w:rFonts w:ascii="Calibri" w:eastAsia="Times New Roman" w:hAnsi="Calibri" w:cs="Calibri"/>
                <w:sz w:val="24"/>
                <w:szCs w:val="24"/>
              </w:rPr>
              <w:t xml:space="preserve"> filling of bulk-tanks shall be traceable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records of product name, lot number, supplier, carrier, date). </w:t>
            </w:r>
          </w:p>
          <w:p w14:paraId="06E606E6" w14:textId="04AC63DA" w:rsidR="00821BEA" w:rsidRPr="00E80E36" w:rsidRDefault="00821BEA" w:rsidP="00517FB7">
            <w:pPr>
              <w:spacing w:after="0" w:line="240" w:lineRule="auto"/>
              <w:rPr>
                <w:rFonts w:ascii="Calibri" w:eastAsia="Times New Roman" w:hAnsi="Calibri" w:cs="Calibri"/>
                <w:sz w:val="24"/>
                <w:szCs w:val="24"/>
              </w:rPr>
            </w:pPr>
            <w:r w:rsidRPr="001547D3">
              <w:rPr>
                <w:rFonts w:ascii="Calibri" w:eastAsia="Times New Roman" w:hAnsi="Calibri" w:cs="Calibri"/>
                <w:color w:val="4472C4" w:themeColor="accent1"/>
                <w:sz w:val="24"/>
                <w:szCs w:val="24"/>
              </w:rPr>
              <w:t>Further sub-distribution</w:t>
            </w:r>
            <w:r w:rsidR="001F3C47" w:rsidRPr="001547D3">
              <w:rPr>
                <w:rFonts w:ascii="Calibri" w:eastAsia="Times New Roman" w:hAnsi="Calibri" w:cs="Calibri"/>
                <w:color w:val="4472C4" w:themeColor="accent1"/>
                <w:sz w:val="24"/>
                <w:szCs w:val="24"/>
              </w:rPr>
              <w:t>s</w:t>
            </w:r>
            <w:r w:rsidRPr="001547D3">
              <w:rPr>
                <w:rFonts w:ascii="Calibri" w:eastAsia="Times New Roman" w:hAnsi="Calibri" w:cs="Calibri"/>
                <w:color w:val="4472C4" w:themeColor="accent1"/>
                <w:sz w:val="24"/>
                <w:szCs w:val="24"/>
              </w:rPr>
              <w:t xml:space="preserve"> </w:t>
            </w:r>
            <w:r w:rsidR="00DC5FC4" w:rsidRPr="001547D3">
              <w:rPr>
                <w:rFonts w:ascii="Calibri" w:eastAsia="Times New Roman" w:hAnsi="Calibri" w:cs="Calibri"/>
                <w:color w:val="4472C4" w:themeColor="accent1"/>
                <w:sz w:val="24"/>
                <w:szCs w:val="24"/>
              </w:rPr>
              <w:t xml:space="preserve">are expected to be done under the same safe conditions as at distributor sites if </w:t>
            </w:r>
            <w:r w:rsidR="004C6C15" w:rsidRPr="001547D3">
              <w:rPr>
                <w:rFonts w:ascii="Calibri" w:eastAsia="Times New Roman" w:hAnsi="Calibri" w:cs="Calibri"/>
                <w:color w:val="4472C4" w:themeColor="accent1"/>
                <w:sz w:val="24"/>
                <w:szCs w:val="24"/>
              </w:rPr>
              <w:t>exceed</w:t>
            </w:r>
            <w:r w:rsidR="00DC5FC4" w:rsidRPr="001547D3">
              <w:rPr>
                <w:rFonts w:ascii="Calibri" w:eastAsia="Times New Roman" w:hAnsi="Calibri" w:cs="Calibri"/>
                <w:color w:val="4472C4" w:themeColor="accent1"/>
                <w:sz w:val="24"/>
                <w:szCs w:val="24"/>
              </w:rPr>
              <w:t>ing</w:t>
            </w:r>
            <w:r w:rsidR="004C6C15" w:rsidRPr="001547D3">
              <w:rPr>
                <w:rFonts w:ascii="Calibri" w:eastAsia="Times New Roman" w:hAnsi="Calibri" w:cs="Calibri"/>
                <w:color w:val="4472C4" w:themeColor="accent1"/>
                <w:sz w:val="24"/>
                <w:szCs w:val="24"/>
              </w:rPr>
              <w:t xml:space="preserve"> 200 Kg in the stock of the sub</w:t>
            </w:r>
            <w:r w:rsidR="002B57B8">
              <w:rPr>
                <w:rFonts w:ascii="Calibri" w:eastAsia="Times New Roman" w:hAnsi="Calibri" w:cs="Calibri"/>
                <w:color w:val="4472C4" w:themeColor="accent1"/>
                <w:sz w:val="24"/>
                <w:szCs w:val="24"/>
              </w:rPr>
              <w:t>-</w:t>
            </w:r>
            <w:r w:rsidR="004C6C15" w:rsidRPr="001547D3">
              <w:rPr>
                <w:rFonts w:ascii="Calibri" w:eastAsia="Times New Roman" w:hAnsi="Calibri" w:cs="Calibri"/>
                <w:color w:val="4472C4" w:themeColor="accent1"/>
                <w:sz w:val="24"/>
                <w:szCs w:val="24"/>
              </w:rPr>
              <w:t>distributor</w:t>
            </w:r>
            <w:r w:rsidR="00DC5FC4" w:rsidRPr="001547D3">
              <w:rPr>
                <w:rFonts w:ascii="Calibri" w:eastAsia="Times New Roman" w:hAnsi="Calibri" w:cs="Calibri"/>
                <w:color w:val="4472C4" w:themeColor="accent1"/>
                <w:sz w:val="24"/>
                <w:szCs w:val="24"/>
              </w:rPr>
              <w:t>.</w:t>
            </w:r>
            <w:r w:rsidR="008712C5" w:rsidRPr="001547D3">
              <w:rPr>
                <w:rFonts w:ascii="Calibri" w:eastAsia="Times New Roman" w:hAnsi="Calibri" w:cs="Calibri"/>
                <w:color w:val="4472C4" w:themeColor="accent1"/>
                <w:sz w:val="24"/>
                <w:szCs w:val="24"/>
              </w:rPr>
              <w:t xml:space="preserve"> </w:t>
            </w:r>
          </w:p>
        </w:tc>
        <w:tc>
          <w:tcPr>
            <w:tcW w:w="307" w:type="dxa"/>
            <w:tcBorders>
              <w:top w:val="nil"/>
              <w:left w:val="nil"/>
              <w:bottom w:val="nil"/>
              <w:right w:val="nil"/>
            </w:tcBorders>
            <w:shd w:val="clear" w:color="000000" w:fill="FFFFFF"/>
            <w:noWrap/>
            <w:hideMark/>
          </w:tcPr>
          <w:p w14:paraId="41A34B8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095F0D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5F0D3D" w:rsidRPr="00E80E36" w14:paraId="7FDFC404" w14:textId="77777777" w:rsidTr="00AA718B">
        <w:trPr>
          <w:trHeight w:val="1397"/>
        </w:trPr>
        <w:tc>
          <w:tcPr>
            <w:tcW w:w="1113" w:type="dxa"/>
            <w:tcBorders>
              <w:top w:val="nil"/>
              <w:left w:val="single" w:sz="4" w:space="0" w:color="auto"/>
              <w:bottom w:val="single" w:sz="4" w:space="0" w:color="auto"/>
              <w:right w:val="single" w:sz="4" w:space="0" w:color="auto"/>
            </w:tcBorders>
            <w:shd w:val="clear" w:color="auto" w:fill="auto"/>
            <w:noWrap/>
            <w:hideMark/>
          </w:tcPr>
          <w:p w14:paraId="4839EEBE" w14:textId="6B5CEA0C" w:rsidR="005F0D3D" w:rsidRPr="000B5C2C" w:rsidRDefault="00DB2DAA" w:rsidP="00177D14">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2.1.12</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7188D0A7" w14:textId="2A0E0595"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receiving customers made aware of specific requirements for unloading chlorinated </w:t>
            </w:r>
            <w:r w:rsidR="00FE77AD" w:rsidRPr="00E80E36">
              <w:rPr>
                <w:rFonts w:ascii="Calibri" w:eastAsia="Times New Roman" w:hAnsi="Calibri" w:cs="Calibri"/>
                <w:sz w:val="24"/>
                <w:szCs w:val="24"/>
              </w:rPr>
              <w:t>solvents?</w:t>
            </w:r>
            <w:r w:rsidRPr="00E80E36">
              <w:rPr>
                <w:rFonts w:ascii="Calibri" w:eastAsia="Times New Roman" w:hAnsi="Calibri" w:cs="Calibri"/>
                <w:sz w:val="24"/>
                <w:szCs w:val="24"/>
              </w:rPr>
              <w:t xml:space="preserve"> </w:t>
            </w:r>
          </w:p>
        </w:tc>
        <w:tc>
          <w:tcPr>
            <w:tcW w:w="271" w:type="dxa"/>
            <w:tcBorders>
              <w:top w:val="nil"/>
              <w:left w:val="nil"/>
              <w:right w:val="single" w:sz="4" w:space="0" w:color="auto"/>
            </w:tcBorders>
            <w:shd w:val="clear" w:color="000000" w:fill="FFFFFF"/>
            <w:hideMark/>
          </w:tcPr>
          <w:p w14:paraId="28B98A82" w14:textId="77777777" w:rsidR="005F0D3D" w:rsidRPr="00E80E36" w:rsidRDefault="005F0D3D" w:rsidP="00177D14">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103702B" w14:textId="08090DA4"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Since many receiving customers of chlorinated solvents are </w:t>
            </w:r>
            <w:r w:rsidR="00A6046E" w:rsidRPr="00E80E36">
              <w:rPr>
                <w:rFonts w:ascii="Calibri" w:eastAsia="Times New Roman" w:hAnsi="Calibri" w:cs="Calibri"/>
                <w:sz w:val="24"/>
                <w:szCs w:val="24"/>
              </w:rPr>
              <w:t>non-chemical</w:t>
            </w:r>
            <w:r w:rsidRPr="00E80E36">
              <w:rPr>
                <w:rFonts w:ascii="Calibri" w:eastAsia="Times New Roman" w:hAnsi="Calibri" w:cs="Calibri"/>
                <w:sz w:val="24"/>
                <w:szCs w:val="24"/>
              </w:rPr>
              <w:t xml:space="preserve"> companies, the distributor shall make sure, prior to the first unloading operation at the customer site, that the customer has been informed about and is aware of the specific hazards of chlorinated solvents and the specific requirements to properly manage all risks during unloading. </w:t>
            </w:r>
          </w:p>
        </w:tc>
        <w:tc>
          <w:tcPr>
            <w:tcW w:w="307" w:type="dxa"/>
            <w:tcBorders>
              <w:top w:val="nil"/>
              <w:left w:val="nil"/>
              <w:right w:val="nil"/>
            </w:tcBorders>
            <w:shd w:val="clear" w:color="000000" w:fill="FFFFFF"/>
            <w:noWrap/>
            <w:hideMark/>
          </w:tcPr>
          <w:p w14:paraId="2BF324BF" w14:textId="77777777" w:rsidR="005F0D3D" w:rsidRPr="00E80E36" w:rsidRDefault="005F0D3D" w:rsidP="00177D14">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9D5886F" w14:textId="77777777"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F94657" w:rsidRPr="00E80E36" w14:paraId="2DAC484C" w14:textId="77777777" w:rsidTr="00AA718B">
        <w:trPr>
          <w:trHeight w:val="1408"/>
        </w:trPr>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5F1BF574" w14:textId="668BCCD6" w:rsidR="00916E04" w:rsidRPr="000B5C2C" w:rsidRDefault="00DB2DAA" w:rsidP="00177D14">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2.1.13</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tcPr>
          <w:p w14:paraId="4EA44D77" w14:textId="534AA67D" w:rsidR="00916E04" w:rsidRPr="00916E04" w:rsidRDefault="00916E04" w:rsidP="00177D14">
            <w:pPr>
              <w:spacing w:after="0" w:line="240" w:lineRule="auto"/>
              <w:rPr>
                <w:rFonts w:ascii="Calibri" w:eastAsia="Times New Roman" w:hAnsi="Calibri" w:cs="Calibri"/>
                <w:sz w:val="24"/>
                <w:szCs w:val="24"/>
              </w:rPr>
            </w:pPr>
            <w:r w:rsidRPr="001547D3">
              <w:rPr>
                <w:rFonts w:ascii="Calibri" w:eastAsia="Times New Roman" w:hAnsi="Calibri" w:cs="Calibri"/>
                <w:color w:val="4472C4" w:themeColor="accent1"/>
                <w:sz w:val="24"/>
                <w:szCs w:val="24"/>
              </w:rPr>
              <w:t>Is (un)loading supervised continuously by qualified personnel to interact in case of unintentional release</w:t>
            </w:r>
            <w:r w:rsidRPr="00A6046E">
              <w:rPr>
                <w:rFonts w:ascii="Calibri" w:eastAsia="Times New Roman" w:hAnsi="Calibri" w:cs="Calibri"/>
                <w:color w:val="4472C4" w:themeColor="accent1"/>
                <w:sz w:val="24"/>
                <w:szCs w:val="24"/>
              </w:rPr>
              <w:t>?</w:t>
            </w:r>
          </w:p>
        </w:tc>
        <w:tc>
          <w:tcPr>
            <w:tcW w:w="271" w:type="dxa"/>
            <w:tcBorders>
              <w:left w:val="nil"/>
              <w:right w:val="single" w:sz="4" w:space="0" w:color="auto"/>
            </w:tcBorders>
            <w:shd w:val="clear" w:color="000000" w:fill="FFFFFF"/>
          </w:tcPr>
          <w:p w14:paraId="103C9E68" w14:textId="77777777" w:rsidR="00916E04" w:rsidRPr="00E80E36" w:rsidRDefault="00916E04" w:rsidP="00177D14">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0095BCE6" w14:textId="52001B47" w:rsidR="00916E04" w:rsidRPr="00E80E36" w:rsidRDefault="00916E04" w:rsidP="00177D14">
            <w:pPr>
              <w:spacing w:after="0" w:line="240" w:lineRule="auto"/>
              <w:rPr>
                <w:rFonts w:ascii="Calibri" w:eastAsia="Times New Roman" w:hAnsi="Calibri" w:cs="Calibri"/>
                <w:sz w:val="24"/>
                <w:szCs w:val="24"/>
              </w:rPr>
            </w:pPr>
          </w:p>
        </w:tc>
        <w:tc>
          <w:tcPr>
            <w:tcW w:w="307" w:type="dxa"/>
            <w:tcBorders>
              <w:left w:val="nil"/>
              <w:right w:val="nil"/>
            </w:tcBorders>
            <w:shd w:val="clear" w:color="000000" w:fill="FFFFFF"/>
            <w:noWrap/>
          </w:tcPr>
          <w:p w14:paraId="0B7C711D" w14:textId="77777777" w:rsidR="00916E04" w:rsidRPr="00E80E36" w:rsidRDefault="00916E04" w:rsidP="00177D14">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400C29CC" w14:textId="77777777" w:rsidR="00916E04" w:rsidRPr="00E80E36" w:rsidRDefault="00916E04" w:rsidP="00177D14">
            <w:pPr>
              <w:spacing w:after="0" w:line="240" w:lineRule="auto"/>
              <w:rPr>
                <w:rFonts w:ascii="Calibri" w:eastAsia="Times New Roman" w:hAnsi="Calibri" w:cs="Calibri"/>
                <w:sz w:val="24"/>
                <w:szCs w:val="24"/>
              </w:rPr>
            </w:pPr>
          </w:p>
        </w:tc>
      </w:tr>
      <w:tr w:rsidR="005F0D3D" w:rsidRPr="00E80E36" w14:paraId="3CDE157D" w14:textId="77777777" w:rsidTr="00AA718B">
        <w:trPr>
          <w:trHeight w:val="563"/>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466FC869" w14:textId="1C3E1EF6" w:rsidR="005F0D3D" w:rsidRPr="000B5C2C" w:rsidRDefault="00DB2DAA" w:rsidP="00177D14">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2.1.14</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496840D5" w14:textId="487F2E95" w:rsidR="00D31323"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the distributor requesting the receiving customer, to have the responsible person of the customer present during the entire unloading operation? </w:t>
            </w:r>
            <w:r w:rsidRPr="00E80E36">
              <w:rPr>
                <w:rFonts w:ascii="Calibri" w:eastAsia="Times New Roman" w:hAnsi="Calibri" w:cs="Calibri"/>
                <w:sz w:val="24"/>
                <w:szCs w:val="24"/>
              </w:rPr>
              <w:br/>
            </w:r>
            <w:r w:rsidRPr="00E80E36">
              <w:rPr>
                <w:rFonts w:ascii="Calibri" w:eastAsia="Times New Roman" w:hAnsi="Calibri" w:cs="Calibri"/>
                <w:sz w:val="24"/>
                <w:szCs w:val="24"/>
              </w:rPr>
              <w:lastRenderedPageBreak/>
              <w:br/>
            </w:r>
          </w:p>
        </w:tc>
        <w:tc>
          <w:tcPr>
            <w:tcW w:w="271" w:type="dxa"/>
            <w:tcBorders>
              <w:left w:val="nil"/>
              <w:right w:val="single" w:sz="4" w:space="0" w:color="auto"/>
            </w:tcBorders>
            <w:shd w:val="clear" w:color="000000" w:fill="FFFFFF"/>
            <w:hideMark/>
          </w:tcPr>
          <w:p w14:paraId="3F8BF94E" w14:textId="77777777" w:rsidR="005F0D3D" w:rsidRPr="00E80E36" w:rsidRDefault="005F0D3D" w:rsidP="00177D14">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 </w:t>
            </w:r>
          </w:p>
        </w:tc>
        <w:tc>
          <w:tcPr>
            <w:tcW w:w="9678" w:type="dxa"/>
            <w:tcBorders>
              <w:top w:val="single" w:sz="4" w:space="0" w:color="auto"/>
              <w:left w:val="nil"/>
              <w:bottom w:val="single" w:sz="4" w:space="0" w:color="auto"/>
              <w:right w:val="single" w:sz="4" w:space="0" w:color="auto"/>
            </w:tcBorders>
            <w:shd w:val="clear" w:color="000000" w:fill="FFFFFF"/>
            <w:hideMark/>
          </w:tcPr>
          <w:p w14:paraId="77E7FB93" w14:textId="77777777"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 distributor should clearly request that the responsible person at the receiving customer is present during the entire unloading operation.</w:t>
            </w:r>
          </w:p>
        </w:tc>
        <w:tc>
          <w:tcPr>
            <w:tcW w:w="307" w:type="dxa"/>
            <w:tcBorders>
              <w:left w:val="nil"/>
              <w:right w:val="nil"/>
            </w:tcBorders>
            <w:shd w:val="clear" w:color="000000" w:fill="FFFFFF"/>
            <w:noWrap/>
            <w:hideMark/>
          </w:tcPr>
          <w:p w14:paraId="19AB393B" w14:textId="77777777" w:rsidR="005F0D3D" w:rsidRPr="00E80E36" w:rsidRDefault="005F0D3D" w:rsidP="00177D14">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8BF459A" w14:textId="77777777"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5F0D3D" w:rsidRPr="00E80E36" w14:paraId="46D3C698" w14:textId="77777777" w:rsidTr="00AA718B">
        <w:trPr>
          <w:trHeight w:val="945"/>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2EEB2F82" w14:textId="16368874" w:rsidR="005F0D3D" w:rsidRPr="000B5C2C" w:rsidRDefault="00DB2DAA" w:rsidP="00177D14">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2.1.15</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0F8A5290" w14:textId="2098051C"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a procedure in place ensuring that the receiving customer is requested to check all necessary precautionary measures prior to unloading?</w:t>
            </w:r>
          </w:p>
        </w:tc>
        <w:tc>
          <w:tcPr>
            <w:tcW w:w="271" w:type="dxa"/>
            <w:tcBorders>
              <w:left w:val="nil"/>
              <w:bottom w:val="nil"/>
              <w:right w:val="single" w:sz="4" w:space="0" w:color="auto"/>
            </w:tcBorders>
            <w:shd w:val="clear" w:color="000000" w:fill="FFFFFF"/>
            <w:hideMark/>
          </w:tcPr>
          <w:p w14:paraId="488E2AF7" w14:textId="77777777" w:rsidR="005F0D3D" w:rsidRPr="00E80E36" w:rsidRDefault="005F0D3D" w:rsidP="00177D14">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113189B" w14:textId="77777777"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The distributor should also request from the receiving customer that all necessary precautionary measures, as laid down in a valid unloading procedure, are checked prior to unloading. </w:t>
            </w:r>
          </w:p>
        </w:tc>
        <w:tc>
          <w:tcPr>
            <w:tcW w:w="307" w:type="dxa"/>
            <w:tcBorders>
              <w:left w:val="nil"/>
              <w:bottom w:val="nil"/>
              <w:right w:val="nil"/>
            </w:tcBorders>
            <w:shd w:val="clear" w:color="000000" w:fill="FFFFFF"/>
            <w:noWrap/>
            <w:hideMark/>
          </w:tcPr>
          <w:p w14:paraId="24A3A1BD" w14:textId="77777777" w:rsidR="005F0D3D" w:rsidRPr="00E80E36" w:rsidRDefault="005F0D3D" w:rsidP="00177D14">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480A8AD" w14:textId="77777777" w:rsidR="005F0D3D" w:rsidRPr="00E80E36" w:rsidRDefault="005F0D3D" w:rsidP="00177D1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56C0E4A" w14:textId="77777777" w:rsidTr="00AA718B">
        <w:trPr>
          <w:trHeight w:val="375"/>
        </w:trPr>
        <w:tc>
          <w:tcPr>
            <w:tcW w:w="1113" w:type="dxa"/>
            <w:tcBorders>
              <w:top w:val="nil"/>
              <w:left w:val="single" w:sz="4" w:space="0" w:color="auto"/>
              <w:bottom w:val="single" w:sz="4" w:space="0" w:color="auto"/>
              <w:right w:val="single" w:sz="4" w:space="0" w:color="auto"/>
            </w:tcBorders>
            <w:shd w:val="clear" w:color="auto" w:fill="auto"/>
            <w:noWrap/>
            <w:hideMark/>
          </w:tcPr>
          <w:p w14:paraId="2BDBD443" w14:textId="77777777" w:rsidR="00E80E36" w:rsidRPr="000B5C2C" w:rsidRDefault="00E80E36" w:rsidP="00E80E36">
            <w:pPr>
              <w:spacing w:after="0" w:line="240" w:lineRule="auto"/>
              <w:rPr>
                <w:rFonts w:ascii="Calibri" w:eastAsia="Times New Roman" w:hAnsi="Calibri" w:cs="Calibri"/>
                <w:sz w:val="24"/>
                <w:szCs w:val="24"/>
              </w:rPr>
            </w:pPr>
            <w:r w:rsidRPr="000B5C2C">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2B6AC7D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CONTRACTORS MANAGEMENT</w:t>
            </w:r>
          </w:p>
        </w:tc>
        <w:tc>
          <w:tcPr>
            <w:tcW w:w="271" w:type="dxa"/>
            <w:tcBorders>
              <w:top w:val="nil"/>
              <w:left w:val="nil"/>
              <w:bottom w:val="nil"/>
              <w:right w:val="single" w:sz="4" w:space="0" w:color="auto"/>
            </w:tcBorders>
            <w:shd w:val="clear" w:color="000000" w:fill="FFFFFF"/>
            <w:hideMark/>
          </w:tcPr>
          <w:p w14:paraId="3A804D4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720968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CONTRACTORS MANAGEMENT</w:t>
            </w:r>
          </w:p>
        </w:tc>
        <w:tc>
          <w:tcPr>
            <w:tcW w:w="307" w:type="dxa"/>
            <w:tcBorders>
              <w:top w:val="nil"/>
              <w:left w:val="nil"/>
              <w:bottom w:val="nil"/>
              <w:right w:val="single" w:sz="4" w:space="0" w:color="auto"/>
            </w:tcBorders>
            <w:shd w:val="clear" w:color="000000" w:fill="FFFFFF"/>
            <w:noWrap/>
            <w:hideMark/>
          </w:tcPr>
          <w:p w14:paraId="683B595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7DF1D18"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A3BCFEA" w14:textId="77777777" w:rsidTr="00AA718B">
        <w:trPr>
          <w:trHeight w:val="945"/>
        </w:trPr>
        <w:tc>
          <w:tcPr>
            <w:tcW w:w="1113" w:type="dxa"/>
            <w:tcBorders>
              <w:top w:val="nil"/>
              <w:left w:val="single" w:sz="4" w:space="0" w:color="auto"/>
              <w:bottom w:val="single" w:sz="4" w:space="0" w:color="auto"/>
              <w:right w:val="single" w:sz="4" w:space="0" w:color="auto"/>
            </w:tcBorders>
            <w:shd w:val="clear" w:color="auto" w:fill="auto"/>
            <w:noWrap/>
            <w:hideMark/>
          </w:tcPr>
          <w:p w14:paraId="2D6D0E4B" w14:textId="77777777" w:rsidR="00E80E36" w:rsidRPr="000B5C2C" w:rsidRDefault="00E80E36" w:rsidP="00E80E36">
            <w:pPr>
              <w:spacing w:after="0" w:line="240" w:lineRule="auto"/>
              <w:rPr>
                <w:rFonts w:ascii="Calibri" w:eastAsia="Times New Roman" w:hAnsi="Calibri" w:cs="Calibri"/>
                <w:b/>
                <w:bCs/>
                <w:sz w:val="24"/>
                <w:szCs w:val="24"/>
              </w:rPr>
            </w:pPr>
            <w:r w:rsidRPr="000B5C2C">
              <w:rPr>
                <w:rFonts w:ascii="Calibri" w:eastAsia="Times New Roman" w:hAnsi="Calibri" w:cs="Calibri"/>
                <w:b/>
                <w:bCs/>
                <w:sz w:val="24"/>
                <w:szCs w:val="24"/>
              </w:rPr>
              <w:t>2.2.</w:t>
            </w:r>
          </w:p>
        </w:tc>
        <w:tc>
          <w:tcPr>
            <w:tcW w:w="3513" w:type="dxa"/>
            <w:tcBorders>
              <w:top w:val="nil"/>
              <w:left w:val="nil"/>
              <w:bottom w:val="single" w:sz="4" w:space="0" w:color="auto"/>
              <w:right w:val="single" w:sz="4" w:space="0" w:color="auto"/>
            </w:tcBorders>
            <w:shd w:val="clear" w:color="000000" w:fill="FFFFFF"/>
            <w:hideMark/>
          </w:tcPr>
          <w:p w14:paraId="4BCA0BD1" w14:textId="30CC4DA9" w:rsidR="00E80E36" w:rsidRPr="00E80E36" w:rsidRDefault="00E80E36" w:rsidP="00E80E36">
            <w:pPr>
              <w:spacing w:after="0" w:line="240" w:lineRule="auto"/>
              <w:rPr>
                <w:rFonts w:ascii="Calibri" w:eastAsia="Times New Roman" w:hAnsi="Calibri" w:cs="Calibri"/>
                <w:b/>
                <w:bCs/>
                <w:sz w:val="24"/>
                <w:szCs w:val="24"/>
              </w:rPr>
            </w:pPr>
            <w:bookmarkStart w:id="7" w:name="Isitensuredthatcontractorcompanies"/>
            <w:r w:rsidRPr="00356F07">
              <w:rPr>
                <w:rFonts w:ascii="Calibri" w:eastAsia="Times New Roman" w:hAnsi="Calibri" w:cs="Calibri"/>
                <w:b/>
                <w:bCs/>
                <w:sz w:val="24"/>
                <w:szCs w:val="24"/>
                <w:u w:val="single"/>
              </w:rPr>
              <w:t>Is it ensured that contractor companies are also following Product Stewardship guidelines relevant to their operations</w:t>
            </w:r>
            <w:r w:rsidRPr="00E80E36">
              <w:rPr>
                <w:rFonts w:ascii="Calibri" w:eastAsia="Times New Roman" w:hAnsi="Calibri" w:cs="Calibri"/>
                <w:b/>
                <w:bCs/>
                <w:sz w:val="24"/>
                <w:szCs w:val="24"/>
              </w:rPr>
              <w:t>?</w:t>
            </w:r>
            <w:bookmarkEnd w:id="7"/>
          </w:p>
        </w:tc>
        <w:tc>
          <w:tcPr>
            <w:tcW w:w="271" w:type="dxa"/>
            <w:tcBorders>
              <w:top w:val="nil"/>
              <w:left w:val="nil"/>
              <w:bottom w:val="nil"/>
              <w:right w:val="single" w:sz="4" w:space="0" w:color="auto"/>
            </w:tcBorders>
            <w:shd w:val="clear" w:color="000000" w:fill="FFFFFF"/>
            <w:hideMark/>
          </w:tcPr>
          <w:p w14:paraId="2134301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A2589B1" w14:textId="537B555D" w:rsidR="00E80E36" w:rsidRPr="00E80E36" w:rsidRDefault="00E80E36" w:rsidP="00E80E36">
            <w:pPr>
              <w:spacing w:after="0" w:line="240" w:lineRule="auto"/>
              <w:rPr>
                <w:rFonts w:ascii="Calibri" w:eastAsia="Times New Roman" w:hAnsi="Calibri" w:cs="Calibri"/>
                <w:b/>
                <w:bCs/>
                <w:sz w:val="24"/>
                <w:szCs w:val="24"/>
              </w:rPr>
            </w:pPr>
            <w:r w:rsidRPr="00356F07">
              <w:rPr>
                <w:rFonts w:ascii="Calibri" w:eastAsia="Times New Roman" w:hAnsi="Calibri" w:cs="Calibri"/>
                <w:b/>
                <w:bCs/>
                <w:sz w:val="24"/>
                <w:szCs w:val="24"/>
                <w:u w:val="single"/>
              </w:rPr>
              <w:t>Is it ensured that contractors are following Product stewardship guidelines relevant to their operations</w:t>
            </w:r>
            <w:r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3D20330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7516FD4"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E409B34"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53A40AD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73FC05A" w14:textId="0E0CE41F"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43C3210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FD6C55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shall check that contractors are operating according to the relevant requirements of these guidelines.</w:t>
            </w:r>
          </w:p>
        </w:tc>
        <w:tc>
          <w:tcPr>
            <w:tcW w:w="307" w:type="dxa"/>
            <w:tcBorders>
              <w:top w:val="nil"/>
              <w:left w:val="nil"/>
              <w:bottom w:val="nil"/>
              <w:right w:val="single" w:sz="4" w:space="0" w:color="auto"/>
            </w:tcBorders>
            <w:shd w:val="clear" w:color="000000" w:fill="FFFFFF"/>
            <w:noWrap/>
            <w:hideMark/>
          </w:tcPr>
          <w:p w14:paraId="5D5D4C2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F3E90A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35C34ECA" w14:textId="77777777" w:rsidTr="00AA718B">
        <w:trPr>
          <w:trHeight w:val="841"/>
        </w:trPr>
        <w:tc>
          <w:tcPr>
            <w:tcW w:w="1113" w:type="dxa"/>
            <w:tcBorders>
              <w:top w:val="nil"/>
              <w:left w:val="single" w:sz="4" w:space="0" w:color="auto"/>
              <w:bottom w:val="single" w:sz="4" w:space="0" w:color="auto"/>
              <w:right w:val="single" w:sz="4" w:space="0" w:color="auto"/>
            </w:tcBorders>
            <w:shd w:val="clear" w:color="000000" w:fill="FFFFFF"/>
            <w:noWrap/>
            <w:hideMark/>
          </w:tcPr>
          <w:p w14:paraId="0F8F04B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2.2.1.</w:t>
            </w:r>
          </w:p>
        </w:tc>
        <w:tc>
          <w:tcPr>
            <w:tcW w:w="3513" w:type="dxa"/>
            <w:tcBorders>
              <w:top w:val="nil"/>
              <w:left w:val="nil"/>
              <w:bottom w:val="single" w:sz="4" w:space="0" w:color="auto"/>
              <w:right w:val="single" w:sz="4" w:space="0" w:color="auto"/>
            </w:tcBorders>
            <w:shd w:val="clear" w:color="000000" w:fill="FFFFFF"/>
            <w:hideMark/>
          </w:tcPr>
          <w:p w14:paraId="7CB5A165" w14:textId="405753AF" w:rsidR="00E80E36" w:rsidRPr="00E80E36" w:rsidRDefault="00A1424D" w:rsidP="00E80E3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Are additional requirements about </w:t>
            </w:r>
            <w:r w:rsidR="00E80E36" w:rsidRPr="00E80E36">
              <w:rPr>
                <w:rFonts w:ascii="Calibri" w:eastAsia="Times New Roman" w:hAnsi="Calibri" w:cs="Calibri"/>
                <w:sz w:val="24"/>
                <w:szCs w:val="24"/>
              </w:rPr>
              <w:t>safety</w:t>
            </w:r>
            <w:r w:rsidR="0032769B">
              <w:rPr>
                <w:rFonts w:ascii="Calibri" w:eastAsia="Times New Roman" w:hAnsi="Calibri" w:cs="Calibri"/>
                <w:sz w:val="24"/>
                <w:szCs w:val="24"/>
              </w:rPr>
              <w:t xml:space="preserve">, </w:t>
            </w:r>
            <w:r w:rsidR="00E80E36" w:rsidRPr="00E80E36">
              <w:rPr>
                <w:rFonts w:ascii="Calibri" w:eastAsia="Times New Roman" w:hAnsi="Calibri" w:cs="Calibri"/>
                <w:sz w:val="24"/>
                <w:szCs w:val="24"/>
              </w:rPr>
              <w:t xml:space="preserve">quality </w:t>
            </w:r>
            <w:r w:rsidR="0032769B">
              <w:rPr>
                <w:rFonts w:ascii="Calibri" w:eastAsia="Times New Roman" w:hAnsi="Calibri" w:cs="Calibri"/>
                <w:sz w:val="24"/>
                <w:szCs w:val="24"/>
              </w:rPr>
              <w:t xml:space="preserve">and environmental </w:t>
            </w:r>
            <w:r w:rsidR="00E80E36" w:rsidRPr="00E80E36">
              <w:rPr>
                <w:rFonts w:ascii="Calibri" w:eastAsia="Times New Roman" w:hAnsi="Calibri" w:cs="Calibri"/>
                <w:sz w:val="24"/>
                <w:szCs w:val="24"/>
              </w:rPr>
              <w:t xml:space="preserve">criteria for contractor (sub-distributor and/or logistics service provider) </w:t>
            </w:r>
            <w:r>
              <w:rPr>
                <w:rFonts w:ascii="Calibri" w:eastAsia="Times New Roman" w:hAnsi="Calibri" w:cs="Calibri"/>
                <w:sz w:val="24"/>
                <w:szCs w:val="24"/>
              </w:rPr>
              <w:t xml:space="preserve">on top of the requirements defined in section 2.4.9 </w:t>
            </w:r>
            <w:r w:rsidRPr="00A1424D">
              <w:rPr>
                <w:rFonts w:ascii="Calibri" w:eastAsia="Times New Roman" w:hAnsi="Calibri" w:cs="Calibri"/>
                <w:sz w:val="24"/>
                <w:szCs w:val="24"/>
              </w:rPr>
              <w:t>of (SQAS Core + ESAD supplement</w:t>
            </w:r>
            <w:r w:rsidR="005F0C0D">
              <w:rPr>
                <w:rFonts w:ascii="Calibri" w:eastAsia="Times New Roman" w:hAnsi="Calibri" w:cs="Calibri"/>
                <w:sz w:val="24"/>
                <w:szCs w:val="24"/>
              </w:rPr>
              <w:t xml:space="preserve"> and </w:t>
            </w:r>
            <w:r w:rsidR="005F0C0D" w:rsidRPr="001547D3">
              <w:rPr>
                <w:rFonts w:ascii="Calibri" w:eastAsia="Times New Roman" w:hAnsi="Calibri" w:cs="Calibri"/>
                <w:color w:val="4472C4" w:themeColor="accent1"/>
                <w:sz w:val="24"/>
                <w:szCs w:val="24"/>
              </w:rPr>
              <w:t xml:space="preserve">ECSA Storage handling </w:t>
            </w:r>
            <w:r w:rsidR="00AE3B39" w:rsidRPr="001547D3">
              <w:rPr>
                <w:rFonts w:ascii="Calibri" w:eastAsia="Times New Roman" w:hAnsi="Calibri" w:cs="Calibri"/>
                <w:color w:val="4472C4" w:themeColor="accent1"/>
                <w:sz w:val="24"/>
                <w:szCs w:val="24"/>
              </w:rPr>
              <w:t>recommendation</w:t>
            </w:r>
            <w:r w:rsidR="002C0A33">
              <w:rPr>
                <w:rFonts w:ascii="Calibri" w:eastAsia="Times New Roman" w:hAnsi="Calibri" w:cs="Calibri"/>
                <w:color w:val="4472C4" w:themeColor="accent1"/>
                <w:sz w:val="24"/>
                <w:szCs w:val="24"/>
              </w:rPr>
              <w:t xml:space="preserve">: </w:t>
            </w:r>
            <w:r w:rsidR="002350F9">
              <w:rPr>
                <w:rFonts w:ascii="Calibri" w:eastAsia="Times New Roman" w:hAnsi="Calibri" w:cs="Calibri"/>
                <w:color w:val="4472C4" w:themeColor="accent1"/>
                <w:sz w:val="24"/>
                <w:szCs w:val="24"/>
              </w:rPr>
              <w:t xml:space="preserve">Link: </w:t>
            </w:r>
            <w:r w:rsidR="002C0A33" w:rsidRPr="002C0A33">
              <w:rPr>
                <w:rFonts w:ascii="Calibri" w:eastAsia="Times New Roman" w:hAnsi="Calibri" w:cs="Calibri"/>
                <w:color w:val="4472C4" w:themeColor="accent1"/>
                <w:sz w:val="24"/>
                <w:szCs w:val="24"/>
              </w:rPr>
              <w:t>https://www.chlorinated-solvents.eu/safety-technology/storage-handling/</w:t>
            </w:r>
            <w:r w:rsidR="00E80E36" w:rsidRPr="001547D3">
              <w:rPr>
                <w:rFonts w:ascii="Calibri" w:eastAsia="Times New Roman" w:hAnsi="Calibri" w:cs="Calibri"/>
                <w:color w:val="4472C4" w:themeColor="accent1"/>
                <w:sz w:val="24"/>
                <w:szCs w:val="24"/>
              </w:rPr>
              <w:br/>
            </w:r>
          </w:p>
        </w:tc>
        <w:tc>
          <w:tcPr>
            <w:tcW w:w="271" w:type="dxa"/>
            <w:tcBorders>
              <w:top w:val="nil"/>
              <w:left w:val="nil"/>
              <w:bottom w:val="nil"/>
              <w:right w:val="single" w:sz="4" w:space="0" w:color="auto"/>
            </w:tcBorders>
            <w:shd w:val="clear" w:color="000000" w:fill="FFFFFF"/>
            <w:hideMark/>
          </w:tcPr>
          <w:p w14:paraId="5EFD9E9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42BB0836" w14:textId="3B947DB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shall have a carrier selection process to ensure, for the transport of any chlorinated solvent, that their carriers comply with applicable laws and regulations, the spirit of the Product Stewardship Principles and with the relevant ESAD assessment guidelines. It is important that the requirements of the ESAD appendix “Chlorinated Solvents” are part of the quality criteria for the carrier selection. Existing SQAS assessments</w:t>
            </w:r>
            <w:r w:rsidR="00BA19EE">
              <w:rPr>
                <w:rFonts w:ascii="Calibri" w:eastAsia="Times New Roman" w:hAnsi="Calibri" w:cs="Calibri"/>
                <w:sz w:val="24"/>
                <w:szCs w:val="24"/>
              </w:rPr>
              <w:t>,</w:t>
            </w:r>
            <w:r w:rsidRPr="00E80E36">
              <w:rPr>
                <w:rFonts w:ascii="Calibri" w:eastAsia="Times New Roman" w:hAnsi="Calibri" w:cs="Calibri"/>
                <w:sz w:val="24"/>
                <w:szCs w:val="24"/>
              </w:rPr>
              <w:t xml:space="preserve"> as far as applicable</w:t>
            </w:r>
            <w:r w:rsidR="00BA19EE">
              <w:rPr>
                <w:rFonts w:ascii="Calibri" w:eastAsia="Times New Roman" w:hAnsi="Calibri" w:cs="Calibri"/>
                <w:sz w:val="24"/>
                <w:szCs w:val="24"/>
              </w:rPr>
              <w:t>,</w:t>
            </w:r>
            <w:r w:rsidRPr="00E80E36">
              <w:rPr>
                <w:rFonts w:ascii="Calibri" w:eastAsia="Times New Roman" w:hAnsi="Calibri" w:cs="Calibri"/>
                <w:sz w:val="24"/>
                <w:szCs w:val="24"/>
              </w:rPr>
              <w:t xml:space="preserve"> shall be taken into account.  Procedure(s) or systems(s) in place shall give evidence of </w:t>
            </w:r>
            <w:r w:rsidR="001A187F">
              <w:rPr>
                <w:rFonts w:ascii="Calibri" w:eastAsia="Times New Roman" w:hAnsi="Calibri" w:cs="Calibri"/>
                <w:sz w:val="24"/>
                <w:szCs w:val="24"/>
              </w:rPr>
              <w:t xml:space="preserve">the </w:t>
            </w:r>
            <w:r w:rsidRPr="00E80E36">
              <w:rPr>
                <w:rFonts w:ascii="Calibri" w:eastAsia="Times New Roman" w:hAnsi="Calibri" w:cs="Calibri"/>
                <w:sz w:val="24"/>
                <w:szCs w:val="24"/>
              </w:rPr>
              <w:t>above.</w:t>
            </w:r>
          </w:p>
        </w:tc>
        <w:tc>
          <w:tcPr>
            <w:tcW w:w="307" w:type="dxa"/>
            <w:tcBorders>
              <w:top w:val="nil"/>
              <w:left w:val="nil"/>
              <w:bottom w:val="nil"/>
              <w:right w:val="nil"/>
            </w:tcBorders>
            <w:shd w:val="clear" w:color="000000" w:fill="FFFFFF"/>
            <w:noWrap/>
            <w:hideMark/>
          </w:tcPr>
          <w:p w14:paraId="1C36E04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046C36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1EB284F"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20B2655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2.2.2.</w:t>
            </w:r>
          </w:p>
        </w:tc>
        <w:tc>
          <w:tcPr>
            <w:tcW w:w="3513" w:type="dxa"/>
            <w:tcBorders>
              <w:top w:val="nil"/>
              <w:left w:val="nil"/>
              <w:bottom w:val="single" w:sz="4" w:space="0" w:color="auto"/>
              <w:right w:val="single" w:sz="4" w:space="0" w:color="auto"/>
            </w:tcBorders>
            <w:shd w:val="clear" w:color="000000" w:fill="FFFFFF"/>
            <w:hideMark/>
          </w:tcPr>
          <w:p w14:paraId="76E6872E" w14:textId="075EED1C"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the selection and assessment results for major contractors (sub-distributor and/or logistics service provider) open to the supplier? </w:t>
            </w:r>
          </w:p>
        </w:tc>
        <w:tc>
          <w:tcPr>
            <w:tcW w:w="271" w:type="dxa"/>
            <w:tcBorders>
              <w:top w:val="nil"/>
              <w:left w:val="nil"/>
              <w:bottom w:val="nil"/>
              <w:right w:val="single" w:sz="4" w:space="0" w:color="auto"/>
            </w:tcBorders>
            <w:shd w:val="clear" w:color="000000" w:fill="FFFFFF"/>
            <w:hideMark/>
          </w:tcPr>
          <w:p w14:paraId="04DCE1F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8D60DD0" w14:textId="0CA18A7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36DC9DC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89EDF5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525022B"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0576236A" w14:textId="77777777" w:rsidR="00E80E36" w:rsidRPr="00C164A2" w:rsidRDefault="00E80E36" w:rsidP="00CD6CA3">
            <w:pPr>
              <w:pStyle w:val="Style01ANGELICA"/>
              <w:rPr>
                <w:sz w:val="32"/>
                <w:szCs w:val="32"/>
              </w:rPr>
            </w:pPr>
            <w:r w:rsidRPr="00C164A2">
              <w:rPr>
                <w:sz w:val="32"/>
                <w:szCs w:val="32"/>
              </w:rPr>
              <w:lastRenderedPageBreak/>
              <w:t>3.</w:t>
            </w:r>
          </w:p>
        </w:tc>
        <w:tc>
          <w:tcPr>
            <w:tcW w:w="3513" w:type="dxa"/>
            <w:tcBorders>
              <w:top w:val="nil"/>
              <w:left w:val="nil"/>
              <w:bottom w:val="single" w:sz="4" w:space="0" w:color="auto"/>
              <w:right w:val="single" w:sz="4" w:space="0" w:color="auto"/>
            </w:tcBorders>
            <w:shd w:val="clear" w:color="000000" w:fill="FFFFFF"/>
            <w:hideMark/>
          </w:tcPr>
          <w:p w14:paraId="20393C47" w14:textId="1ACAF783" w:rsidR="00E80E36" w:rsidRPr="00826B48" w:rsidRDefault="00E80E36" w:rsidP="00CD6CA3">
            <w:pPr>
              <w:pStyle w:val="Style01ANGELICA"/>
              <w:rPr>
                <w:sz w:val="32"/>
                <w:szCs w:val="32"/>
                <w:u w:val="single"/>
              </w:rPr>
            </w:pPr>
            <w:bookmarkStart w:id="8" w:name="GeneralCharacteristicsofthedistributio"/>
            <w:r w:rsidRPr="00826B48">
              <w:rPr>
                <w:sz w:val="32"/>
                <w:szCs w:val="32"/>
                <w:u w:val="single"/>
              </w:rPr>
              <w:t>General</w:t>
            </w:r>
            <w:r w:rsidR="000B5C2C" w:rsidRPr="00826B48">
              <w:rPr>
                <w:sz w:val="32"/>
                <w:szCs w:val="32"/>
                <w:u w:val="single"/>
              </w:rPr>
              <w:t xml:space="preserve"> </w:t>
            </w:r>
            <w:r w:rsidRPr="00826B48">
              <w:rPr>
                <w:sz w:val="32"/>
                <w:szCs w:val="32"/>
                <w:u w:val="single"/>
              </w:rPr>
              <w:t>Characteristics of the distribution chain</w:t>
            </w:r>
            <w:bookmarkEnd w:id="8"/>
          </w:p>
        </w:tc>
        <w:tc>
          <w:tcPr>
            <w:tcW w:w="271" w:type="dxa"/>
            <w:tcBorders>
              <w:top w:val="nil"/>
              <w:left w:val="nil"/>
              <w:bottom w:val="nil"/>
              <w:right w:val="single" w:sz="4" w:space="0" w:color="auto"/>
            </w:tcBorders>
            <w:shd w:val="clear" w:color="000000" w:fill="FFFFFF"/>
            <w:hideMark/>
          </w:tcPr>
          <w:p w14:paraId="4ECA2E0F" w14:textId="77777777" w:rsidR="00E80E36" w:rsidRPr="00C164A2" w:rsidRDefault="00E80E36" w:rsidP="00E80E36">
            <w:pPr>
              <w:spacing w:after="0" w:line="240" w:lineRule="auto"/>
              <w:rPr>
                <w:rFonts w:ascii="Calibri" w:eastAsia="Times New Roman" w:hAnsi="Calibri" w:cs="Calibri"/>
                <w:b/>
                <w:bCs/>
                <w:sz w:val="32"/>
                <w:szCs w:val="32"/>
              </w:rPr>
            </w:pPr>
            <w:r w:rsidRPr="00C164A2">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3D55CD1E" w14:textId="77777777" w:rsidR="00E80E36" w:rsidRPr="00C164A2" w:rsidRDefault="00E80E36" w:rsidP="00E80E36">
            <w:pPr>
              <w:spacing w:after="0" w:line="240" w:lineRule="auto"/>
              <w:rPr>
                <w:rFonts w:ascii="Calibri" w:eastAsia="Times New Roman" w:hAnsi="Calibri" w:cs="Calibri"/>
                <w:b/>
                <w:bCs/>
                <w:sz w:val="32"/>
                <w:szCs w:val="32"/>
                <w:u w:val="single"/>
              </w:rPr>
            </w:pPr>
            <w:r w:rsidRPr="00C164A2">
              <w:rPr>
                <w:rFonts w:ascii="Calibri" w:eastAsia="Times New Roman" w:hAnsi="Calibri" w:cs="Calibri"/>
                <w:b/>
                <w:bCs/>
                <w:sz w:val="32"/>
                <w:szCs w:val="32"/>
                <w:u w:val="single"/>
              </w:rPr>
              <w:t>General Characteristics of the distribution chain</w:t>
            </w:r>
          </w:p>
        </w:tc>
        <w:tc>
          <w:tcPr>
            <w:tcW w:w="307" w:type="dxa"/>
            <w:tcBorders>
              <w:top w:val="nil"/>
              <w:left w:val="nil"/>
              <w:bottom w:val="nil"/>
              <w:right w:val="single" w:sz="4" w:space="0" w:color="auto"/>
            </w:tcBorders>
            <w:shd w:val="clear" w:color="000000" w:fill="FFFFFF"/>
            <w:noWrap/>
            <w:hideMark/>
          </w:tcPr>
          <w:p w14:paraId="1FAABF4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479F125"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A0DE7E8"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77D0EA7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24C0801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SAMPLING</w:t>
            </w:r>
          </w:p>
        </w:tc>
        <w:tc>
          <w:tcPr>
            <w:tcW w:w="271" w:type="dxa"/>
            <w:tcBorders>
              <w:top w:val="nil"/>
              <w:left w:val="nil"/>
              <w:bottom w:val="nil"/>
              <w:right w:val="single" w:sz="4" w:space="0" w:color="auto"/>
            </w:tcBorders>
            <w:shd w:val="clear" w:color="000000" w:fill="FFFFFF"/>
            <w:hideMark/>
          </w:tcPr>
          <w:p w14:paraId="07FF0C0A"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E7D7DA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SAMPLING</w:t>
            </w:r>
          </w:p>
        </w:tc>
        <w:tc>
          <w:tcPr>
            <w:tcW w:w="307" w:type="dxa"/>
            <w:tcBorders>
              <w:top w:val="nil"/>
              <w:left w:val="nil"/>
              <w:bottom w:val="nil"/>
              <w:right w:val="single" w:sz="4" w:space="0" w:color="auto"/>
            </w:tcBorders>
            <w:shd w:val="clear" w:color="000000" w:fill="FFFFFF"/>
            <w:noWrap/>
            <w:hideMark/>
          </w:tcPr>
          <w:p w14:paraId="0F4A34F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CDF3556"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BDE8EE4"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5286639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3.1.</w:t>
            </w:r>
          </w:p>
        </w:tc>
        <w:tc>
          <w:tcPr>
            <w:tcW w:w="3513" w:type="dxa"/>
            <w:tcBorders>
              <w:top w:val="nil"/>
              <w:left w:val="nil"/>
              <w:bottom w:val="single" w:sz="4" w:space="0" w:color="auto"/>
              <w:right w:val="single" w:sz="4" w:space="0" w:color="auto"/>
            </w:tcBorders>
            <w:shd w:val="clear" w:color="000000" w:fill="FFFFFF"/>
            <w:hideMark/>
          </w:tcPr>
          <w:p w14:paraId="08A71CBB" w14:textId="376BE733" w:rsidR="00E80E36" w:rsidRPr="00E80E36" w:rsidRDefault="00E80E36" w:rsidP="00E80E36">
            <w:pPr>
              <w:spacing w:after="0" w:line="240" w:lineRule="auto"/>
              <w:rPr>
                <w:rFonts w:ascii="Calibri" w:eastAsia="Times New Roman" w:hAnsi="Calibri" w:cs="Calibri"/>
                <w:b/>
                <w:bCs/>
                <w:sz w:val="24"/>
                <w:szCs w:val="24"/>
              </w:rPr>
            </w:pPr>
            <w:bookmarkStart w:id="9" w:name="Isthereaprocedureinplacetoensure"/>
            <w:r w:rsidRPr="00826B48">
              <w:rPr>
                <w:rFonts w:ascii="Calibri" w:eastAsia="Times New Roman" w:hAnsi="Calibri" w:cs="Calibri"/>
                <w:b/>
                <w:bCs/>
                <w:sz w:val="24"/>
                <w:szCs w:val="24"/>
                <w:u w:val="single"/>
              </w:rPr>
              <w:t>Is there a procedure in place to ensure safe sampling of chlorinated solvents by taking in</w:t>
            </w:r>
            <w:r w:rsidR="000F4710">
              <w:rPr>
                <w:rFonts w:ascii="Calibri" w:eastAsia="Times New Roman" w:hAnsi="Calibri" w:cs="Calibri"/>
                <w:b/>
                <w:bCs/>
                <w:sz w:val="24"/>
                <w:szCs w:val="24"/>
                <w:u w:val="single"/>
              </w:rPr>
              <w:t>to</w:t>
            </w:r>
            <w:r w:rsidRPr="00826B48">
              <w:rPr>
                <w:rFonts w:ascii="Calibri" w:eastAsia="Times New Roman" w:hAnsi="Calibri" w:cs="Calibri"/>
                <w:b/>
                <w:bCs/>
                <w:sz w:val="24"/>
                <w:szCs w:val="24"/>
                <w:u w:val="single"/>
              </w:rPr>
              <w:t xml:space="preserve"> account their specific risks for environment and human </w:t>
            </w:r>
            <w:r w:rsidR="00135A64" w:rsidRPr="00826B48">
              <w:rPr>
                <w:rFonts w:ascii="Calibri" w:eastAsia="Times New Roman" w:hAnsi="Calibri" w:cs="Calibri"/>
                <w:b/>
                <w:bCs/>
                <w:sz w:val="24"/>
                <w:szCs w:val="24"/>
                <w:u w:val="single"/>
              </w:rPr>
              <w:t>health</w:t>
            </w:r>
            <w:r w:rsidR="00135A64" w:rsidRPr="00E80E36">
              <w:rPr>
                <w:rFonts w:ascii="Calibri" w:eastAsia="Times New Roman" w:hAnsi="Calibri" w:cs="Calibri"/>
                <w:b/>
                <w:bCs/>
                <w:sz w:val="24"/>
                <w:szCs w:val="24"/>
              </w:rPr>
              <w:t>?</w:t>
            </w:r>
            <w:r w:rsidRPr="00E80E36">
              <w:rPr>
                <w:rFonts w:ascii="Calibri" w:eastAsia="Times New Roman" w:hAnsi="Calibri" w:cs="Calibri"/>
                <w:b/>
                <w:bCs/>
                <w:sz w:val="24"/>
                <w:szCs w:val="24"/>
              </w:rPr>
              <w:t xml:space="preserve"> </w:t>
            </w:r>
            <w:bookmarkEnd w:id="9"/>
          </w:p>
        </w:tc>
        <w:tc>
          <w:tcPr>
            <w:tcW w:w="271" w:type="dxa"/>
            <w:tcBorders>
              <w:top w:val="nil"/>
              <w:left w:val="nil"/>
              <w:bottom w:val="nil"/>
              <w:right w:val="single" w:sz="4" w:space="0" w:color="auto"/>
            </w:tcBorders>
            <w:shd w:val="clear" w:color="000000" w:fill="FFFFFF"/>
            <w:hideMark/>
          </w:tcPr>
          <w:p w14:paraId="0E05DDF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2222B9F" w14:textId="77777777" w:rsidR="00E80E36" w:rsidRPr="00E80E36" w:rsidRDefault="00E80E36" w:rsidP="00E80E36">
            <w:pPr>
              <w:spacing w:after="0" w:line="240" w:lineRule="auto"/>
              <w:rPr>
                <w:rFonts w:ascii="Calibri" w:eastAsia="Times New Roman" w:hAnsi="Calibri" w:cs="Calibri"/>
                <w:b/>
                <w:bCs/>
                <w:sz w:val="24"/>
                <w:szCs w:val="24"/>
              </w:rPr>
            </w:pPr>
            <w:r w:rsidRPr="00826B48">
              <w:rPr>
                <w:rFonts w:ascii="Calibri" w:eastAsia="Times New Roman" w:hAnsi="Calibri" w:cs="Calibri"/>
                <w:b/>
                <w:bCs/>
                <w:sz w:val="24"/>
                <w:szCs w:val="24"/>
                <w:u w:val="single"/>
              </w:rPr>
              <w:t>Is there a procedure in place to ensure safe sampling of chlorinated solvents by taking in account their specific risks for environment and human health</w:t>
            </w:r>
            <w:r w:rsidRPr="00E80E36">
              <w:rPr>
                <w:rFonts w:ascii="Calibri" w:eastAsia="Times New Roman" w:hAnsi="Calibri" w:cs="Calibri"/>
                <w:b/>
                <w:bCs/>
                <w:sz w:val="24"/>
                <w:szCs w:val="24"/>
              </w:rPr>
              <w:t xml:space="preserve">? </w:t>
            </w:r>
          </w:p>
        </w:tc>
        <w:tc>
          <w:tcPr>
            <w:tcW w:w="307" w:type="dxa"/>
            <w:tcBorders>
              <w:top w:val="nil"/>
              <w:left w:val="nil"/>
              <w:bottom w:val="nil"/>
              <w:right w:val="single" w:sz="4" w:space="0" w:color="auto"/>
            </w:tcBorders>
            <w:shd w:val="clear" w:color="000000" w:fill="FFFFFF"/>
            <w:noWrap/>
            <w:hideMark/>
          </w:tcPr>
          <w:p w14:paraId="43F03E2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28CBA93"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7580445" w14:textId="77777777" w:rsidTr="00AA718B">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441C937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3.1.1.</w:t>
            </w:r>
          </w:p>
        </w:tc>
        <w:tc>
          <w:tcPr>
            <w:tcW w:w="3513" w:type="dxa"/>
            <w:tcBorders>
              <w:top w:val="nil"/>
              <w:left w:val="nil"/>
              <w:bottom w:val="single" w:sz="4" w:space="0" w:color="auto"/>
              <w:right w:val="single" w:sz="4" w:space="0" w:color="auto"/>
            </w:tcBorders>
            <w:shd w:val="clear" w:color="000000" w:fill="FFFFFF"/>
            <w:hideMark/>
          </w:tcPr>
          <w:p w14:paraId="17527036" w14:textId="5DA3825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appropriate sample containers and appropriate sampling equipment in </w:t>
            </w:r>
            <w:r w:rsidR="00135A64" w:rsidRPr="00E80E36">
              <w:rPr>
                <w:rFonts w:ascii="Calibri" w:eastAsia="Times New Roman" w:hAnsi="Calibri" w:cs="Calibri"/>
                <w:sz w:val="24"/>
                <w:szCs w:val="24"/>
              </w:rPr>
              <w:t>use?</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50A786A2"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5E4C579" w14:textId="737480FF" w:rsidR="00E80E36" w:rsidRPr="00E80E36" w:rsidRDefault="00135A64"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Aluminum</w:t>
            </w:r>
            <w:r w:rsidR="00E80E36" w:rsidRPr="00E80E36">
              <w:rPr>
                <w:rFonts w:ascii="Calibri" w:eastAsia="Times New Roman" w:hAnsi="Calibri" w:cs="Calibri"/>
                <w:sz w:val="24"/>
                <w:szCs w:val="24"/>
              </w:rPr>
              <w:t xml:space="preserve"> in any form shall not be used as construction </w:t>
            </w:r>
            <w:r w:rsidR="00991F2B">
              <w:rPr>
                <w:rFonts w:ascii="Calibri" w:eastAsia="Times New Roman" w:hAnsi="Calibri" w:cs="Calibri"/>
                <w:sz w:val="24"/>
                <w:szCs w:val="24"/>
              </w:rPr>
              <w:t xml:space="preserve">material, </w:t>
            </w:r>
            <w:r w:rsidR="00E80E36" w:rsidRPr="00E80E36">
              <w:rPr>
                <w:rFonts w:ascii="Calibri" w:eastAsia="Times New Roman" w:hAnsi="Calibri" w:cs="Calibri"/>
                <w:sz w:val="24"/>
                <w:szCs w:val="24"/>
              </w:rPr>
              <w:t>neither for sampling equipment</w:t>
            </w:r>
            <w:r w:rsidR="004E103D">
              <w:rPr>
                <w:rFonts w:ascii="Calibri" w:eastAsia="Times New Roman" w:hAnsi="Calibri" w:cs="Calibri"/>
                <w:sz w:val="24"/>
                <w:szCs w:val="24"/>
              </w:rPr>
              <w:t>,</w:t>
            </w:r>
            <w:r w:rsidR="00E80E36" w:rsidRPr="00E80E36">
              <w:rPr>
                <w:rFonts w:ascii="Calibri" w:eastAsia="Times New Roman" w:hAnsi="Calibri" w:cs="Calibri"/>
                <w:sz w:val="24"/>
                <w:szCs w:val="24"/>
              </w:rPr>
              <w:t xml:space="preserve"> nor for containers and/or closures. Brown glassware with solvent resistant sealant is recommended for sample containment. </w:t>
            </w:r>
          </w:p>
        </w:tc>
        <w:tc>
          <w:tcPr>
            <w:tcW w:w="307" w:type="dxa"/>
            <w:tcBorders>
              <w:top w:val="nil"/>
              <w:left w:val="nil"/>
              <w:bottom w:val="nil"/>
              <w:right w:val="nil"/>
            </w:tcBorders>
            <w:shd w:val="clear" w:color="000000" w:fill="FFFFFF"/>
            <w:noWrap/>
            <w:hideMark/>
          </w:tcPr>
          <w:p w14:paraId="74789DE0"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24DA24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3839AA87" w14:textId="77777777" w:rsidTr="00A10EFC">
        <w:trPr>
          <w:trHeight w:val="2307"/>
        </w:trPr>
        <w:tc>
          <w:tcPr>
            <w:tcW w:w="1113" w:type="dxa"/>
            <w:tcBorders>
              <w:top w:val="nil"/>
              <w:left w:val="single" w:sz="4" w:space="0" w:color="auto"/>
              <w:bottom w:val="single" w:sz="4" w:space="0" w:color="auto"/>
              <w:right w:val="single" w:sz="4" w:space="0" w:color="auto"/>
            </w:tcBorders>
            <w:shd w:val="clear" w:color="000000" w:fill="FFFFFF"/>
            <w:noWrap/>
            <w:hideMark/>
          </w:tcPr>
          <w:p w14:paraId="56A8898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3.1.2.</w:t>
            </w:r>
          </w:p>
        </w:tc>
        <w:tc>
          <w:tcPr>
            <w:tcW w:w="3513" w:type="dxa"/>
            <w:tcBorders>
              <w:top w:val="nil"/>
              <w:left w:val="nil"/>
              <w:bottom w:val="single" w:sz="4" w:space="0" w:color="auto"/>
              <w:right w:val="single" w:sz="4" w:space="0" w:color="auto"/>
            </w:tcBorders>
            <w:shd w:val="clear" w:color="000000" w:fill="FFFFFF"/>
            <w:hideMark/>
          </w:tcPr>
          <w:p w14:paraId="1AB1F929" w14:textId="41235FBD"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sampling performed in appropriate areas </w:t>
            </w:r>
            <w:r w:rsidR="00135A64" w:rsidRPr="00E80E36">
              <w:rPr>
                <w:rFonts w:ascii="Calibri" w:eastAsia="Times New Roman" w:hAnsi="Calibri" w:cs="Calibri"/>
                <w:sz w:val="24"/>
                <w:szCs w:val="24"/>
              </w:rPr>
              <w:t>only?</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38B054F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21829E3" w14:textId="44872983" w:rsidR="002C0A33"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Chlorinated solvents have a special risk for ground and ground water pollution. They may penetrate through concrete. </w:t>
            </w:r>
            <w:r w:rsidR="00236C9B" w:rsidRPr="00E80E36">
              <w:rPr>
                <w:rFonts w:ascii="Calibri" w:eastAsia="Times New Roman" w:hAnsi="Calibri" w:cs="Calibri"/>
                <w:sz w:val="24"/>
                <w:szCs w:val="24"/>
              </w:rPr>
              <w:t>Therefore,</w:t>
            </w:r>
            <w:r w:rsidRPr="00E80E36">
              <w:rPr>
                <w:rFonts w:ascii="Calibri" w:eastAsia="Times New Roman" w:hAnsi="Calibri" w:cs="Calibri"/>
                <w:sz w:val="24"/>
                <w:szCs w:val="24"/>
              </w:rPr>
              <w:t xml:space="preserve"> sampling shall only take place in areas where there is proper ground protection using approved chlorinated solvent resistant materials is</w:t>
            </w:r>
            <w:r w:rsidRPr="00441C00">
              <w:rPr>
                <w:rFonts w:ascii="Calibri" w:eastAsia="Times New Roman" w:hAnsi="Calibri" w:cs="Calibri"/>
                <w:color w:val="4472C4" w:themeColor="accent1"/>
                <w:sz w:val="24"/>
                <w:szCs w:val="24"/>
              </w:rPr>
              <w:t xml:space="preserve"> (For details on materials refer to ECSA technical document “Storage and Handling of chlorinated solvents</w:t>
            </w:r>
            <w:r w:rsidR="00E04DFD" w:rsidRPr="00441C00">
              <w:rPr>
                <w:rFonts w:ascii="Calibri" w:eastAsia="Times New Roman" w:hAnsi="Calibri" w:cs="Calibri"/>
                <w:color w:val="4472C4" w:themeColor="accent1"/>
                <w:sz w:val="24"/>
                <w:szCs w:val="24"/>
              </w:rPr>
              <w:t>”</w:t>
            </w:r>
            <w:r w:rsidR="002C0A33" w:rsidRPr="00441C00">
              <w:rPr>
                <w:rFonts w:ascii="Calibri" w:eastAsia="Times New Roman" w:hAnsi="Calibri" w:cs="Calibri"/>
                <w:color w:val="4472C4" w:themeColor="accent1"/>
                <w:sz w:val="24"/>
                <w:szCs w:val="24"/>
              </w:rPr>
              <w:t xml:space="preserve"> – link </w:t>
            </w:r>
            <w:r w:rsidR="00441C00" w:rsidRPr="00441C00">
              <w:rPr>
                <w:rFonts w:ascii="Calibri" w:eastAsia="Times New Roman" w:hAnsi="Calibri" w:cs="Calibri"/>
                <w:color w:val="4472C4" w:themeColor="accent1"/>
                <w:sz w:val="24"/>
                <w:szCs w:val="24"/>
              </w:rPr>
              <w:t>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Pr="00E80E36">
              <w:rPr>
                <w:rFonts w:ascii="Calibri" w:eastAsia="Times New Roman" w:hAnsi="Calibri" w:cs="Calibri"/>
                <w:sz w:val="24"/>
                <w:szCs w:val="24"/>
              </w:rPr>
              <w:t>).  Due to the high volatility and the high vapour density of chlorinated solvents, sampling shall only take place in good ventilated and non-confined areas where solvent vapours cannot accumulate.</w:t>
            </w:r>
          </w:p>
          <w:p w14:paraId="5FB75A1F" w14:textId="713232D8" w:rsidR="002C0A33" w:rsidRPr="00E04DFD" w:rsidRDefault="002C0A33" w:rsidP="00E80E36">
            <w:pPr>
              <w:spacing w:after="0" w:line="240" w:lineRule="auto"/>
              <w:rPr>
                <w:rFonts w:ascii="Calibri" w:eastAsia="Times New Roman" w:hAnsi="Calibri" w:cs="Calibri"/>
                <w:i/>
                <w:iCs/>
                <w:sz w:val="24"/>
                <w:szCs w:val="24"/>
              </w:rPr>
            </w:pPr>
          </w:p>
        </w:tc>
        <w:tc>
          <w:tcPr>
            <w:tcW w:w="307" w:type="dxa"/>
            <w:tcBorders>
              <w:top w:val="nil"/>
              <w:left w:val="nil"/>
              <w:bottom w:val="nil"/>
              <w:right w:val="nil"/>
            </w:tcBorders>
            <w:shd w:val="clear" w:color="000000" w:fill="FFFFFF"/>
            <w:noWrap/>
            <w:hideMark/>
          </w:tcPr>
          <w:p w14:paraId="1809366C"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4799AF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B567421" w14:textId="77777777" w:rsidTr="00E7091E">
        <w:trPr>
          <w:trHeight w:val="1109"/>
        </w:trPr>
        <w:tc>
          <w:tcPr>
            <w:tcW w:w="1113" w:type="dxa"/>
            <w:tcBorders>
              <w:top w:val="nil"/>
              <w:left w:val="single" w:sz="4" w:space="0" w:color="auto"/>
              <w:bottom w:val="single" w:sz="4" w:space="0" w:color="auto"/>
              <w:right w:val="single" w:sz="4" w:space="0" w:color="auto"/>
            </w:tcBorders>
            <w:shd w:val="clear" w:color="000000" w:fill="FFFFFF"/>
            <w:noWrap/>
            <w:hideMark/>
          </w:tcPr>
          <w:p w14:paraId="174FBF8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3.1.3.</w:t>
            </w:r>
          </w:p>
        </w:tc>
        <w:tc>
          <w:tcPr>
            <w:tcW w:w="3513" w:type="dxa"/>
            <w:tcBorders>
              <w:top w:val="nil"/>
              <w:left w:val="nil"/>
              <w:bottom w:val="single" w:sz="4" w:space="0" w:color="auto"/>
              <w:right w:val="single" w:sz="4" w:space="0" w:color="auto"/>
            </w:tcBorders>
            <w:shd w:val="clear" w:color="000000" w:fill="FFFFFF"/>
            <w:hideMark/>
          </w:tcPr>
          <w:p w14:paraId="6972961F" w14:textId="3948175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Are the specific safety rules followed and are people properly trained?</w:t>
            </w:r>
          </w:p>
        </w:tc>
        <w:tc>
          <w:tcPr>
            <w:tcW w:w="271" w:type="dxa"/>
            <w:tcBorders>
              <w:top w:val="nil"/>
              <w:left w:val="nil"/>
              <w:bottom w:val="nil"/>
              <w:right w:val="single" w:sz="4" w:space="0" w:color="auto"/>
            </w:tcBorders>
            <w:shd w:val="clear" w:color="000000" w:fill="FFFFFF"/>
            <w:hideMark/>
          </w:tcPr>
          <w:p w14:paraId="6BF6106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9E13EC0" w14:textId="5B6B1F0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Sampling shall only be done by people who are sufficiently trained on the specific properties and risks of chlorinated solvents by respecting occupational exposure limits and the need for minimised emissions.</w:t>
            </w:r>
          </w:p>
        </w:tc>
        <w:tc>
          <w:tcPr>
            <w:tcW w:w="307" w:type="dxa"/>
            <w:tcBorders>
              <w:top w:val="nil"/>
              <w:left w:val="nil"/>
              <w:bottom w:val="nil"/>
              <w:right w:val="nil"/>
            </w:tcBorders>
            <w:shd w:val="clear" w:color="000000" w:fill="FFFFFF"/>
            <w:noWrap/>
            <w:hideMark/>
          </w:tcPr>
          <w:p w14:paraId="31313015"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70E516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9A693DA" w14:textId="77777777" w:rsidTr="00E7091E">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0EB1CBF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55E987A2"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TRAINING</w:t>
            </w:r>
          </w:p>
        </w:tc>
        <w:tc>
          <w:tcPr>
            <w:tcW w:w="271" w:type="dxa"/>
            <w:tcBorders>
              <w:top w:val="nil"/>
              <w:left w:val="nil"/>
              <w:bottom w:val="nil"/>
              <w:right w:val="single" w:sz="4" w:space="0" w:color="auto"/>
            </w:tcBorders>
            <w:shd w:val="clear" w:color="000000" w:fill="FFFFFF"/>
            <w:hideMark/>
          </w:tcPr>
          <w:p w14:paraId="7B053CB2"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2F6799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TRAINING</w:t>
            </w:r>
          </w:p>
        </w:tc>
        <w:tc>
          <w:tcPr>
            <w:tcW w:w="307" w:type="dxa"/>
            <w:tcBorders>
              <w:top w:val="nil"/>
              <w:left w:val="nil"/>
              <w:bottom w:val="nil"/>
              <w:right w:val="single" w:sz="4" w:space="0" w:color="auto"/>
            </w:tcBorders>
            <w:shd w:val="clear" w:color="000000" w:fill="FFFFFF"/>
            <w:noWrap/>
            <w:hideMark/>
          </w:tcPr>
          <w:p w14:paraId="14A46D1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2FA5BF6"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CC51AB5" w14:textId="77777777" w:rsidTr="00E7091E">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68307D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3.2.</w:t>
            </w:r>
          </w:p>
        </w:tc>
        <w:tc>
          <w:tcPr>
            <w:tcW w:w="3513" w:type="dxa"/>
            <w:tcBorders>
              <w:top w:val="nil"/>
              <w:left w:val="nil"/>
              <w:bottom w:val="single" w:sz="4" w:space="0" w:color="auto"/>
              <w:right w:val="single" w:sz="4" w:space="0" w:color="auto"/>
            </w:tcBorders>
            <w:shd w:val="clear" w:color="000000" w:fill="FFFFFF"/>
            <w:hideMark/>
          </w:tcPr>
          <w:p w14:paraId="4BD06DF7" w14:textId="78329BE5" w:rsidR="00E80E36" w:rsidRPr="00E80E36" w:rsidRDefault="00E80E36" w:rsidP="00E80E36">
            <w:pPr>
              <w:spacing w:after="0" w:line="240" w:lineRule="auto"/>
              <w:rPr>
                <w:rFonts w:ascii="Calibri" w:eastAsia="Times New Roman" w:hAnsi="Calibri" w:cs="Calibri"/>
                <w:b/>
                <w:bCs/>
                <w:sz w:val="24"/>
                <w:szCs w:val="24"/>
              </w:rPr>
            </w:pPr>
            <w:bookmarkStart w:id="10" w:name="Isthetrainingofemployeesonspecific"/>
            <w:r w:rsidRPr="00826B48">
              <w:rPr>
                <w:rFonts w:ascii="Calibri" w:eastAsia="Times New Roman" w:hAnsi="Calibri" w:cs="Calibri"/>
                <w:b/>
                <w:bCs/>
                <w:sz w:val="24"/>
                <w:szCs w:val="24"/>
                <w:u w:val="single"/>
              </w:rPr>
              <w:t xml:space="preserve">Is the training of employees on specific knowledge regarding chlorinated solvents </w:t>
            </w:r>
            <w:r w:rsidR="00135A64" w:rsidRPr="00826B48">
              <w:rPr>
                <w:rFonts w:ascii="Calibri" w:eastAsia="Times New Roman" w:hAnsi="Calibri" w:cs="Calibri"/>
                <w:b/>
                <w:bCs/>
                <w:sz w:val="24"/>
                <w:szCs w:val="24"/>
                <w:u w:val="single"/>
              </w:rPr>
              <w:t>ensured</w:t>
            </w:r>
            <w:r w:rsidR="00135A64" w:rsidRPr="00E80E36">
              <w:rPr>
                <w:rFonts w:ascii="Calibri" w:eastAsia="Times New Roman" w:hAnsi="Calibri" w:cs="Calibri"/>
                <w:b/>
                <w:bCs/>
                <w:sz w:val="24"/>
                <w:szCs w:val="24"/>
              </w:rPr>
              <w:t>?</w:t>
            </w:r>
            <w:bookmarkEnd w:id="10"/>
          </w:p>
        </w:tc>
        <w:tc>
          <w:tcPr>
            <w:tcW w:w="271" w:type="dxa"/>
            <w:tcBorders>
              <w:top w:val="nil"/>
              <w:left w:val="nil"/>
              <w:bottom w:val="nil"/>
              <w:right w:val="single" w:sz="4" w:space="0" w:color="auto"/>
            </w:tcBorders>
            <w:shd w:val="clear" w:color="000000" w:fill="FFFFFF"/>
            <w:hideMark/>
          </w:tcPr>
          <w:p w14:paraId="161772A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C971770" w14:textId="77777777" w:rsidR="00E80E36" w:rsidRPr="00E80E36" w:rsidRDefault="00E80E36" w:rsidP="00E80E36">
            <w:pPr>
              <w:spacing w:after="0" w:line="240" w:lineRule="auto"/>
              <w:rPr>
                <w:rFonts w:ascii="Calibri" w:eastAsia="Times New Roman" w:hAnsi="Calibri" w:cs="Calibri"/>
                <w:b/>
                <w:bCs/>
                <w:sz w:val="24"/>
                <w:szCs w:val="24"/>
              </w:rPr>
            </w:pPr>
            <w:r w:rsidRPr="00826B48">
              <w:rPr>
                <w:rFonts w:ascii="Calibri" w:eastAsia="Times New Roman" w:hAnsi="Calibri" w:cs="Calibri"/>
                <w:b/>
                <w:bCs/>
                <w:sz w:val="24"/>
                <w:szCs w:val="24"/>
                <w:u w:val="single"/>
              </w:rPr>
              <w:t>Is the training of employees on specific knowledge regarding chlorinated solvents ensured</w:t>
            </w:r>
            <w:r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6B6AED3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001A51E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47006AE" w14:textId="77777777" w:rsidTr="00E7091E">
        <w:trPr>
          <w:trHeight w:val="1368"/>
        </w:trPr>
        <w:tc>
          <w:tcPr>
            <w:tcW w:w="1113" w:type="dxa"/>
            <w:tcBorders>
              <w:top w:val="nil"/>
              <w:left w:val="single" w:sz="4" w:space="0" w:color="auto"/>
              <w:bottom w:val="single" w:sz="4" w:space="0" w:color="auto"/>
              <w:right w:val="single" w:sz="4" w:space="0" w:color="auto"/>
            </w:tcBorders>
            <w:shd w:val="clear" w:color="000000" w:fill="FFFFFF"/>
            <w:noWrap/>
            <w:hideMark/>
          </w:tcPr>
          <w:p w14:paraId="009E5B0A"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 </w:t>
            </w:r>
          </w:p>
        </w:tc>
        <w:tc>
          <w:tcPr>
            <w:tcW w:w="3513" w:type="dxa"/>
            <w:tcBorders>
              <w:top w:val="nil"/>
              <w:left w:val="nil"/>
              <w:bottom w:val="single" w:sz="4" w:space="0" w:color="auto"/>
              <w:right w:val="single" w:sz="4" w:space="0" w:color="auto"/>
            </w:tcBorders>
            <w:shd w:val="clear" w:color="000000" w:fill="FFFFFF"/>
            <w:hideMark/>
          </w:tcPr>
          <w:p w14:paraId="561742D9" w14:textId="70452F34"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556C609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9C18201" w14:textId="52B29A1D"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shall be knowledgeable about general principles of product stewardship and be familiar with chlorinated solvents specific safety, health, and environmental information / literature, including warning labels, product Safety Data Sheets (SDS) or local equivalent, commonly available from suppliers and trade associations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ECSA). </w:t>
            </w:r>
          </w:p>
        </w:tc>
        <w:tc>
          <w:tcPr>
            <w:tcW w:w="307" w:type="dxa"/>
            <w:tcBorders>
              <w:top w:val="nil"/>
              <w:left w:val="nil"/>
              <w:bottom w:val="nil"/>
              <w:right w:val="single" w:sz="4" w:space="0" w:color="auto"/>
            </w:tcBorders>
            <w:shd w:val="clear" w:color="000000" w:fill="FFFFFF"/>
            <w:noWrap/>
            <w:hideMark/>
          </w:tcPr>
          <w:p w14:paraId="4FA52658"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left w:val="single" w:sz="4" w:space="0" w:color="auto"/>
              <w:bottom w:val="single" w:sz="4" w:space="0" w:color="auto"/>
              <w:right w:val="single" w:sz="4" w:space="0" w:color="auto"/>
            </w:tcBorders>
            <w:shd w:val="clear" w:color="auto" w:fill="auto"/>
            <w:noWrap/>
            <w:hideMark/>
          </w:tcPr>
          <w:p w14:paraId="0DBCF0D6"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65484C4" w14:textId="77777777" w:rsidTr="00E7091E">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78BCF8E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3.2.1.</w:t>
            </w:r>
          </w:p>
        </w:tc>
        <w:tc>
          <w:tcPr>
            <w:tcW w:w="3513" w:type="dxa"/>
            <w:tcBorders>
              <w:top w:val="nil"/>
              <w:left w:val="nil"/>
              <w:bottom w:val="single" w:sz="4" w:space="0" w:color="auto"/>
              <w:right w:val="single" w:sz="4" w:space="0" w:color="auto"/>
            </w:tcBorders>
            <w:shd w:val="clear" w:color="000000" w:fill="FFFFFF"/>
            <w:hideMark/>
          </w:tcPr>
          <w:p w14:paraId="04A4CE5F" w14:textId="1820F575"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Has a chlorinated solvent specialist, acting as the focal point, been appointed in the company? </w:t>
            </w:r>
          </w:p>
        </w:tc>
        <w:tc>
          <w:tcPr>
            <w:tcW w:w="271" w:type="dxa"/>
            <w:tcBorders>
              <w:top w:val="nil"/>
              <w:left w:val="nil"/>
              <w:bottom w:val="nil"/>
              <w:right w:val="single" w:sz="4" w:space="0" w:color="auto"/>
            </w:tcBorders>
            <w:shd w:val="clear" w:color="000000" w:fill="FFFFFF"/>
            <w:hideMark/>
          </w:tcPr>
          <w:p w14:paraId="418DC51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B1883EB" w14:textId="77777777" w:rsidR="004065A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Distributors shall appoint at least one employee as technical expert, who acts as a focal point internally as well as externally. </w:t>
            </w:r>
          </w:p>
          <w:p w14:paraId="4227DDFF" w14:textId="77777777" w:rsidR="00A50B16" w:rsidRDefault="00A50B16" w:rsidP="00E80E36">
            <w:pPr>
              <w:spacing w:after="0" w:line="240" w:lineRule="auto"/>
              <w:rPr>
                <w:rFonts w:ascii="Calibri" w:eastAsia="Times New Roman" w:hAnsi="Calibri" w:cs="Calibri"/>
                <w:sz w:val="24"/>
                <w:szCs w:val="24"/>
              </w:rPr>
            </w:pPr>
          </w:p>
          <w:p w14:paraId="76CECE22" w14:textId="6E251C48" w:rsidR="00E80E36" w:rsidRPr="00E80E36"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76C6D2D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492FF2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233E2AD5" w14:textId="77777777" w:rsidTr="00F71A53">
        <w:trPr>
          <w:trHeight w:val="1320"/>
        </w:trPr>
        <w:tc>
          <w:tcPr>
            <w:tcW w:w="1113" w:type="dxa"/>
            <w:tcBorders>
              <w:top w:val="nil"/>
              <w:left w:val="single" w:sz="4" w:space="0" w:color="auto"/>
              <w:bottom w:val="single" w:sz="4" w:space="0" w:color="auto"/>
              <w:right w:val="single" w:sz="4" w:space="0" w:color="auto"/>
            </w:tcBorders>
            <w:shd w:val="clear" w:color="000000" w:fill="FFFFFF"/>
            <w:noWrap/>
            <w:hideMark/>
          </w:tcPr>
          <w:p w14:paraId="0376331E" w14:textId="451D8FC0"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3.2.2</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6893A631" w14:textId="079394D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Have all employees handling chlorinated solvents received a specific training on the specific requirements of chlorinated solvents? </w:t>
            </w:r>
          </w:p>
        </w:tc>
        <w:tc>
          <w:tcPr>
            <w:tcW w:w="271" w:type="dxa"/>
            <w:tcBorders>
              <w:top w:val="nil"/>
              <w:left w:val="nil"/>
              <w:right w:val="single" w:sz="4" w:space="0" w:color="auto"/>
            </w:tcBorders>
            <w:shd w:val="clear" w:color="000000" w:fill="FFFFFF"/>
            <w:hideMark/>
          </w:tcPr>
          <w:p w14:paraId="035B8AA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B0E8598" w14:textId="768CDDB4" w:rsidR="00A50B16" w:rsidRDefault="00A50B1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shall train all their relevant employees enabling them:</w:t>
            </w:r>
          </w:p>
          <w:p w14:paraId="69E3153D" w14:textId="6EED9232" w:rsidR="00E80E36" w:rsidRPr="00E80E36" w:rsidRDefault="00E80E36" w:rsidP="00AA718B">
            <w:pPr>
              <w:spacing w:after="0" w:line="240" w:lineRule="auto"/>
              <w:ind w:left="113" w:hanging="113"/>
              <w:rPr>
                <w:rFonts w:ascii="Calibri" w:eastAsia="Times New Roman" w:hAnsi="Calibri" w:cs="Calibri"/>
                <w:sz w:val="24"/>
                <w:szCs w:val="24"/>
              </w:rPr>
            </w:pPr>
            <w:r w:rsidRPr="00E80E36">
              <w:rPr>
                <w:rFonts w:ascii="Calibri" w:eastAsia="Times New Roman" w:hAnsi="Calibri" w:cs="Calibri"/>
                <w:sz w:val="24"/>
                <w:szCs w:val="24"/>
              </w:rPr>
              <w:t xml:space="preserve"> - to handle and store chlorinated solvents safely in order to comply with all legal requirements and to be in compliance with professional guidelines. The training shall make reference to product environmental information literature as provided by the supplier(s), trade associations, and other recognised sources. </w:t>
            </w:r>
          </w:p>
        </w:tc>
        <w:tc>
          <w:tcPr>
            <w:tcW w:w="307" w:type="dxa"/>
            <w:tcBorders>
              <w:top w:val="nil"/>
              <w:left w:val="nil"/>
              <w:right w:val="nil"/>
            </w:tcBorders>
            <w:shd w:val="clear" w:color="000000" w:fill="FFFFFF"/>
            <w:noWrap/>
            <w:hideMark/>
          </w:tcPr>
          <w:p w14:paraId="47B2A69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BACE79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97883A2" w14:textId="77777777" w:rsidTr="00F71A53">
        <w:trPr>
          <w:trHeight w:val="945"/>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22FDFB15" w14:textId="1A2088C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3.2.</w:t>
            </w:r>
            <w:r w:rsidR="000B5C2C">
              <w:rPr>
                <w:rFonts w:ascii="Calibri" w:eastAsia="Times New Roman" w:hAnsi="Calibri" w:cs="Calibri"/>
                <w:sz w:val="24"/>
                <w:szCs w:val="24"/>
              </w:rPr>
              <w:t>3</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049615F8" w14:textId="430525D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the training package making use of specific technical guidelines for safe handling and storage of chlorinated solvents issued </w:t>
            </w:r>
            <w:r w:rsidR="003D3880"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by ECSA or the supplier(s)? </w:t>
            </w:r>
          </w:p>
        </w:tc>
        <w:tc>
          <w:tcPr>
            <w:tcW w:w="271" w:type="dxa"/>
            <w:tcBorders>
              <w:left w:val="nil"/>
              <w:right w:val="single" w:sz="4" w:space="0" w:color="auto"/>
            </w:tcBorders>
            <w:shd w:val="clear" w:color="000000" w:fill="FFFFFF"/>
            <w:hideMark/>
          </w:tcPr>
          <w:p w14:paraId="0CD58D8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7A45ED8"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 - to give advice to customers on safe handling, storage, use and disposal of chlorinated solvents.</w:t>
            </w:r>
          </w:p>
        </w:tc>
        <w:tc>
          <w:tcPr>
            <w:tcW w:w="307" w:type="dxa"/>
            <w:tcBorders>
              <w:left w:val="nil"/>
              <w:right w:val="nil"/>
            </w:tcBorders>
            <w:shd w:val="clear" w:color="000000" w:fill="FFFFFF"/>
            <w:noWrap/>
            <w:hideMark/>
          </w:tcPr>
          <w:p w14:paraId="77D771A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F2F6D1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8DBEEA0" w14:textId="77777777" w:rsidTr="00F71A53">
        <w:trPr>
          <w:trHeight w:val="126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1F5EE938" w14:textId="6D2BED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3.2.</w:t>
            </w:r>
            <w:r w:rsidR="000B5C2C">
              <w:rPr>
                <w:rFonts w:ascii="Calibri" w:eastAsia="Times New Roman" w:hAnsi="Calibri" w:cs="Calibri"/>
                <w:sz w:val="24"/>
                <w:szCs w:val="24"/>
              </w:rPr>
              <w:t>4</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1725DD7E" w14:textId="30211F9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Are the sales staff and are technical service staff trained to give advice on safe handling, use, storage, disposal of chlorinated solvents and the associated "state of the art" technology?</w:t>
            </w:r>
          </w:p>
        </w:tc>
        <w:tc>
          <w:tcPr>
            <w:tcW w:w="271" w:type="dxa"/>
            <w:tcBorders>
              <w:left w:val="nil"/>
              <w:right w:val="single" w:sz="4" w:space="0" w:color="auto"/>
            </w:tcBorders>
            <w:shd w:val="clear" w:color="000000" w:fill="FFFFFF"/>
            <w:hideMark/>
          </w:tcPr>
          <w:p w14:paraId="22AEDD94"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977301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 training shall be based on up-to date information and shall be recorded.</w:t>
            </w:r>
          </w:p>
        </w:tc>
        <w:tc>
          <w:tcPr>
            <w:tcW w:w="307" w:type="dxa"/>
            <w:tcBorders>
              <w:left w:val="nil"/>
              <w:right w:val="nil"/>
            </w:tcBorders>
            <w:shd w:val="clear" w:color="000000" w:fill="FFFFFF"/>
            <w:noWrap/>
            <w:hideMark/>
          </w:tcPr>
          <w:p w14:paraId="5C7C941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24AC10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C77D9A7" w14:textId="77777777" w:rsidTr="00F71A53">
        <w:trPr>
          <w:trHeight w:val="1260"/>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285E5C19" w14:textId="4941F0C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3.2.</w:t>
            </w:r>
            <w:r w:rsidR="000B5C2C">
              <w:rPr>
                <w:rFonts w:ascii="Calibri" w:eastAsia="Times New Roman" w:hAnsi="Calibri" w:cs="Calibri"/>
                <w:sz w:val="24"/>
                <w:szCs w:val="24"/>
              </w:rPr>
              <w:t>5</w:t>
            </w:r>
            <w:r w:rsidR="003D3880">
              <w:rPr>
                <w:rFonts w:ascii="Calibri" w:eastAsia="Times New Roman" w:hAnsi="Calibri" w:cs="Calibri"/>
                <w:sz w:val="24"/>
                <w:szCs w:val="24"/>
              </w:rPr>
              <w:t>.</w:t>
            </w:r>
          </w:p>
        </w:tc>
        <w:tc>
          <w:tcPr>
            <w:tcW w:w="3513" w:type="dxa"/>
            <w:tcBorders>
              <w:top w:val="single" w:sz="4" w:space="0" w:color="auto"/>
              <w:left w:val="nil"/>
              <w:bottom w:val="single" w:sz="4" w:space="0" w:color="auto"/>
              <w:right w:val="single" w:sz="4" w:space="0" w:color="auto"/>
            </w:tcBorders>
            <w:shd w:val="clear" w:color="000000" w:fill="FFFFFF"/>
            <w:hideMark/>
          </w:tcPr>
          <w:p w14:paraId="46FFFB2E" w14:textId="25A9A34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the 24</w:t>
            </w:r>
            <w:r w:rsidR="004C4BBB">
              <w:rPr>
                <w:rFonts w:ascii="Calibri" w:eastAsia="Times New Roman" w:hAnsi="Calibri" w:cs="Calibri"/>
                <w:sz w:val="24"/>
                <w:szCs w:val="24"/>
              </w:rPr>
              <w:t>-</w:t>
            </w:r>
            <w:r w:rsidRPr="00E80E36">
              <w:rPr>
                <w:rFonts w:ascii="Calibri" w:eastAsia="Times New Roman" w:hAnsi="Calibri" w:cs="Calibri"/>
                <w:sz w:val="24"/>
                <w:szCs w:val="24"/>
              </w:rPr>
              <w:t>h</w:t>
            </w:r>
            <w:r w:rsidR="00546D52">
              <w:rPr>
                <w:rFonts w:ascii="Calibri" w:eastAsia="Times New Roman" w:hAnsi="Calibri" w:cs="Calibri"/>
                <w:sz w:val="24"/>
                <w:szCs w:val="24"/>
              </w:rPr>
              <w:t>r</w:t>
            </w:r>
            <w:r w:rsidRPr="00E80E36">
              <w:rPr>
                <w:rFonts w:ascii="Calibri" w:eastAsia="Times New Roman" w:hAnsi="Calibri" w:cs="Calibri"/>
                <w:sz w:val="24"/>
                <w:szCs w:val="24"/>
              </w:rPr>
              <w:t xml:space="preserve"> emergency service also available for emergency situations at customer sites involving chlorinated solvents without being directly linked to the distributor activity? </w:t>
            </w:r>
          </w:p>
        </w:tc>
        <w:tc>
          <w:tcPr>
            <w:tcW w:w="271" w:type="dxa"/>
            <w:tcBorders>
              <w:left w:val="nil"/>
              <w:bottom w:val="nil"/>
              <w:right w:val="single" w:sz="4" w:space="0" w:color="auto"/>
            </w:tcBorders>
            <w:shd w:val="clear" w:color="000000" w:fill="FFFFFF"/>
            <w:hideMark/>
          </w:tcPr>
          <w:p w14:paraId="6553F43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0CCE062" w14:textId="30AFE62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The company shall have appropriate </w:t>
            </w:r>
            <w:r w:rsidR="00236C9B" w:rsidRPr="00E80E36">
              <w:rPr>
                <w:rFonts w:ascii="Calibri" w:eastAsia="Times New Roman" w:hAnsi="Calibri" w:cs="Calibri"/>
                <w:sz w:val="24"/>
                <w:szCs w:val="24"/>
              </w:rPr>
              <w:t>twenty-four-hour</w:t>
            </w:r>
            <w:r w:rsidRPr="00E80E36">
              <w:rPr>
                <w:rFonts w:ascii="Calibri" w:eastAsia="Times New Roman" w:hAnsi="Calibri" w:cs="Calibri"/>
                <w:sz w:val="24"/>
                <w:szCs w:val="24"/>
              </w:rPr>
              <w:t xml:space="preserve"> emergency plans consistent with governing regulations for on-site activities and be able to give help to customers for all emergency situations at customer sites involving chlorinated solvents. </w:t>
            </w:r>
          </w:p>
        </w:tc>
        <w:tc>
          <w:tcPr>
            <w:tcW w:w="307" w:type="dxa"/>
            <w:tcBorders>
              <w:left w:val="nil"/>
              <w:bottom w:val="nil"/>
              <w:right w:val="nil"/>
            </w:tcBorders>
            <w:shd w:val="clear" w:color="000000" w:fill="FFFFFF"/>
            <w:noWrap/>
            <w:hideMark/>
          </w:tcPr>
          <w:p w14:paraId="2EC8F9D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F25E96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37654F7" w14:textId="77777777" w:rsidTr="00F71A53">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3CE5AF37" w14:textId="37896C2B"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3.2.</w:t>
            </w:r>
            <w:r w:rsidR="000B5C2C">
              <w:rPr>
                <w:rFonts w:ascii="Calibri" w:eastAsia="Times New Roman" w:hAnsi="Calibri" w:cs="Calibri"/>
                <w:sz w:val="24"/>
                <w:szCs w:val="24"/>
              </w:rPr>
              <w:t>6</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527F98C3" w14:textId="301C604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Have all persons, providing the 24</w:t>
            </w:r>
            <w:r w:rsidR="00B900CB">
              <w:rPr>
                <w:rFonts w:ascii="Calibri" w:eastAsia="Times New Roman" w:hAnsi="Calibri" w:cs="Calibri"/>
                <w:sz w:val="24"/>
                <w:szCs w:val="24"/>
              </w:rPr>
              <w:t>-</w:t>
            </w:r>
            <w:r w:rsidRPr="00E80E36">
              <w:rPr>
                <w:rFonts w:ascii="Calibri" w:eastAsia="Times New Roman" w:hAnsi="Calibri" w:cs="Calibri"/>
                <w:sz w:val="24"/>
                <w:szCs w:val="24"/>
              </w:rPr>
              <w:t>h</w:t>
            </w:r>
            <w:r w:rsidR="00E448A7">
              <w:rPr>
                <w:rFonts w:ascii="Calibri" w:eastAsia="Times New Roman" w:hAnsi="Calibri" w:cs="Calibri"/>
                <w:sz w:val="24"/>
                <w:szCs w:val="24"/>
              </w:rPr>
              <w:t>r</w:t>
            </w:r>
            <w:r w:rsidRPr="00E80E36">
              <w:rPr>
                <w:rFonts w:ascii="Calibri" w:eastAsia="Times New Roman" w:hAnsi="Calibri" w:cs="Calibri"/>
                <w:sz w:val="24"/>
                <w:szCs w:val="24"/>
              </w:rPr>
              <w:t xml:space="preserve"> emergency service, been properly trained on the specific requirements for chlorinated solvents in emergency situations? </w:t>
            </w:r>
          </w:p>
        </w:tc>
        <w:tc>
          <w:tcPr>
            <w:tcW w:w="271" w:type="dxa"/>
            <w:tcBorders>
              <w:top w:val="nil"/>
              <w:left w:val="nil"/>
              <w:bottom w:val="nil"/>
              <w:right w:val="single" w:sz="4" w:space="0" w:color="auto"/>
            </w:tcBorders>
            <w:shd w:val="clear" w:color="000000" w:fill="FFFFFF"/>
            <w:hideMark/>
          </w:tcPr>
          <w:p w14:paraId="04144B22"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993061C" w14:textId="22F9942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i/>
                <w:iCs/>
                <w:sz w:val="24"/>
                <w:szCs w:val="24"/>
              </w:rPr>
              <w:t xml:space="preserve">Distributor employees </w:t>
            </w:r>
            <w:r w:rsidRPr="00E80E36">
              <w:rPr>
                <w:rFonts w:ascii="Calibri" w:eastAsia="Times New Roman" w:hAnsi="Calibri" w:cs="Calibri"/>
                <w:sz w:val="24"/>
                <w:szCs w:val="24"/>
              </w:rPr>
              <w:t xml:space="preserve">need to be trained and prepared to respond to emergency situations involving the storage, handling, transportation, disposal, or use of chlorinated solvents at their own site and to support customers in similar situations.  </w:t>
            </w:r>
          </w:p>
        </w:tc>
        <w:tc>
          <w:tcPr>
            <w:tcW w:w="307" w:type="dxa"/>
            <w:tcBorders>
              <w:top w:val="nil"/>
              <w:left w:val="nil"/>
              <w:bottom w:val="nil"/>
              <w:right w:val="nil"/>
            </w:tcBorders>
            <w:shd w:val="clear" w:color="000000" w:fill="FFFFFF"/>
            <w:noWrap/>
            <w:hideMark/>
          </w:tcPr>
          <w:p w14:paraId="385E20D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E1E8238"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1771067" w14:textId="77777777" w:rsidTr="00F71A53">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2DA67188" w14:textId="77777777" w:rsidR="00E80E36" w:rsidRPr="00C164A2" w:rsidRDefault="00E80E36" w:rsidP="00CD6CA3">
            <w:pPr>
              <w:pStyle w:val="Style01ANGELICA"/>
              <w:rPr>
                <w:sz w:val="32"/>
                <w:szCs w:val="32"/>
              </w:rPr>
            </w:pPr>
            <w:r w:rsidRPr="00C164A2">
              <w:rPr>
                <w:sz w:val="32"/>
                <w:szCs w:val="32"/>
              </w:rPr>
              <w:t>4.</w:t>
            </w:r>
          </w:p>
        </w:tc>
        <w:tc>
          <w:tcPr>
            <w:tcW w:w="3513" w:type="dxa"/>
            <w:tcBorders>
              <w:top w:val="nil"/>
              <w:left w:val="nil"/>
              <w:bottom w:val="single" w:sz="4" w:space="0" w:color="auto"/>
              <w:right w:val="single" w:sz="4" w:space="0" w:color="auto"/>
            </w:tcBorders>
            <w:shd w:val="clear" w:color="000000" w:fill="FFFFFF"/>
            <w:hideMark/>
          </w:tcPr>
          <w:p w14:paraId="655E342A" w14:textId="77777777" w:rsidR="00E80E36" w:rsidRPr="004F4746" w:rsidRDefault="00E80E36" w:rsidP="00CD6CA3">
            <w:pPr>
              <w:pStyle w:val="Style01ANGELICA"/>
              <w:rPr>
                <w:sz w:val="32"/>
                <w:szCs w:val="32"/>
                <w:u w:val="single"/>
              </w:rPr>
            </w:pPr>
            <w:bookmarkStart w:id="11" w:name="Legalrequirementsandimportantguidelines"/>
            <w:r w:rsidRPr="004F4746">
              <w:rPr>
                <w:sz w:val="32"/>
                <w:szCs w:val="32"/>
                <w:u w:val="single"/>
              </w:rPr>
              <w:t>Legal requirements and important guidelines</w:t>
            </w:r>
            <w:bookmarkEnd w:id="11"/>
          </w:p>
        </w:tc>
        <w:tc>
          <w:tcPr>
            <w:tcW w:w="271" w:type="dxa"/>
            <w:tcBorders>
              <w:top w:val="nil"/>
              <w:left w:val="nil"/>
              <w:bottom w:val="nil"/>
              <w:right w:val="single" w:sz="4" w:space="0" w:color="auto"/>
            </w:tcBorders>
            <w:shd w:val="clear" w:color="000000" w:fill="FFFFFF"/>
            <w:hideMark/>
          </w:tcPr>
          <w:p w14:paraId="6A040D37" w14:textId="77777777" w:rsidR="00E80E36" w:rsidRPr="00C164A2" w:rsidRDefault="00E80E36" w:rsidP="00E80E36">
            <w:pPr>
              <w:spacing w:after="0" w:line="240" w:lineRule="auto"/>
              <w:rPr>
                <w:rFonts w:ascii="Calibri" w:eastAsia="Times New Roman" w:hAnsi="Calibri" w:cs="Calibri"/>
                <w:b/>
                <w:bCs/>
                <w:sz w:val="32"/>
                <w:szCs w:val="32"/>
              </w:rPr>
            </w:pPr>
            <w:r w:rsidRPr="00C164A2">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387BEEA4" w14:textId="77777777" w:rsidR="00E80E36" w:rsidRPr="00C164A2" w:rsidRDefault="00E80E36" w:rsidP="00E80E36">
            <w:pPr>
              <w:spacing w:after="0" w:line="240" w:lineRule="auto"/>
              <w:rPr>
                <w:rFonts w:ascii="Calibri" w:eastAsia="Times New Roman" w:hAnsi="Calibri" w:cs="Calibri"/>
                <w:b/>
                <w:bCs/>
                <w:sz w:val="32"/>
                <w:szCs w:val="32"/>
                <w:u w:val="single"/>
              </w:rPr>
            </w:pPr>
            <w:r w:rsidRPr="00C164A2">
              <w:rPr>
                <w:rFonts w:ascii="Calibri" w:eastAsia="Times New Roman" w:hAnsi="Calibri" w:cs="Calibri"/>
                <w:b/>
                <w:bCs/>
                <w:sz w:val="32"/>
                <w:szCs w:val="32"/>
                <w:u w:val="single"/>
              </w:rPr>
              <w:t>Legal requirements and important guidelines</w:t>
            </w:r>
          </w:p>
        </w:tc>
        <w:tc>
          <w:tcPr>
            <w:tcW w:w="307" w:type="dxa"/>
            <w:tcBorders>
              <w:top w:val="nil"/>
              <w:left w:val="nil"/>
              <w:bottom w:val="nil"/>
              <w:right w:val="single" w:sz="4" w:space="0" w:color="auto"/>
            </w:tcBorders>
            <w:shd w:val="clear" w:color="000000" w:fill="FFFFFF"/>
            <w:noWrap/>
            <w:hideMark/>
          </w:tcPr>
          <w:p w14:paraId="057EE67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05D2C3D"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1540799" w14:textId="77777777" w:rsidTr="00AA718B">
        <w:trPr>
          <w:trHeight w:val="1700"/>
        </w:trPr>
        <w:tc>
          <w:tcPr>
            <w:tcW w:w="1113" w:type="dxa"/>
            <w:tcBorders>
              <w:top w:val="nil"/>
              <w:left w:val="single" w:sz="4" w:space="0" w:color="auto"/>
              <w:bottom w:val="nil"/>
              <w:right w:val="single" w:sz="4" w:space="0" w:color="auto"/>
            </w:tcBorders>
            <w:shd w:val="clear" w:color="000000" w:fill="FFFFFF"/>
            <w:hideMark/>
          </w:tcPr>
          <w:p w14:paraId="0FBD1D2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651443EC" w14:textId="1E718B2C" w:rsidR="00E80E36" w:rsidRPr="00AA718B" w:rsidRDefault="00F71A53" w:rsidP="00F71A53">
            <w:pPr>
              <w:spacing w:after="0" w:line="240" w:lineRule="auto"/>
              <w:rPr>
                <w:rFonts w:ascii="Calibri" w:eastAsia="Times New Roman" w:hAnsi="Calibri" w:cs="Calibri"/>
                <w:sz w:val="24"/>
                <w:szCs w:val="24"/>
              </w:rPr>
            </w:pPr>
            <w:r w:rsidRPr="00AA718B">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000000" w:fill="FFFFFF"/>
            <w:hideMark/>
          </w:tcPr>
          <w:p w14:paraId="557E9E02"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7580946E" w14:textId="78001D1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Distributors shall be knowledgeable about and follow all applicable laws and regulations governing the storage of chlorinated solvents in the regions they are active in. In addition, distributors shall be knowledgeable about and follow relevant important guidelines and information that may be provided by the supplier or ECSA regarding the proper procedures for safe storage of chlorinated solvents </w:t>
            </w:r>
            <w:r w:rsidRPr="00441C00">
              <w:rPr>
                <w:rFonts w:ascii="Calibri" w:eastAsia="Times New Roman" w:hAnsi="Calibri" w:cs="Calibri"/>
                <w:color w:val="4472C4" w:themeColor="accent1"/>
                <w:sz w:val="24"/>
                <w:szCs w:val="24"/>
              </w:rPr>
              <w:t>(</w:t>
            </w:r>
            <w:r w:rsidR="00236C9B" w:rsidRPr="00441C00">
              <w:rPr>
                <w:rFonts w:ascii="Calibri" w:eastAsia="Times New Roman" w:hAnsi="Calibri" w:cs="Calibri"/>
                <w:color w:val="4472C4" w:themeColor="accent1"/>
                <w:sz w:val="24"/>
                <w:szCs w:val="24"/>
              </w:rPr>
              <w:t>e.g.,</w:t>
            </w:r>
            <w:r w:rsidRPr="00441C00">
              <w:rPr>
                <w:rFonts w:ascii="Calibri" w:eastAsia="Times New Roman" w:hAnsi="Calibri" w:cs="Calibri"/>
                <w:color w:val="4472C4" w:themeColor="accent1"/>
                <w:sz w:val="24"/>
                <w:szCs w:val="24"/>
              </w:rPr>
              <w:t xml:space="preserve"> ECSA technical documents</w:t>
            </w:r>
            <w:r w:rsidR="00E04DFD" w:rsidRPr="00441C00">
              <w:rPr>
                <w:rFonts w:ascii="Calibri" w:eastAsia="Times New Roman" w:hAnsi="Calibri" w:cs="Calibri"/>
                <w:color w:val="4472C4" w:themeColor="accent1"/>
                <w:sz w:val="24"/>
                <w:szCs w:val="24"/>
              </w:rPr>
              <w:t xml:space="preserve"> – </w:t>
            </w:r>
            <w:r w:rsidR="00441C00" w:rsidRPr="00441C00">
              <w:rPr>
                <w:rFonts w:ascii="Calibri" w:eastAsia="Times New Roman" w:hAnsi="Calibri" w:cs="Calibri"/>
                <w:color w:val="4472C4" w:themeColor="accent1"/>
                <w:sz w:val="24"/>
                <w:szCs w:val="24"/>
              </w:rPr>
              <w:t>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Pr="00441C00">
              <w:rPr>
                <w:rFonts w:ascii="Calibri" w:eastAsia="Times New Roman" w:hAnsi="Calibri" w:cs="Calibri"/>
                <w:color w:val="4472C4" w:themeColor="accent1"/>
                <w:sz w:val="24"/>
                <w:szCs w:val="24"/>
              </w:rPr>
              <w:t>).</w:t>
            </w:r>
          </w:p>
        </w:tc>
        <w:tc>
          <w:tcPr>
            <w:tcW w:w="307" w:type="dxa"/>
            <w:tcBorders>
              <w:top w:val="nil"/>
              <w:left w:val="nil"/>
              <w:bottom w:val="nil"/>
              <w:right w:val="single" w:sz="4" w:space="0" w:color="auto"/>
            </w:tcBorders>
            <w:shd w:val="clear" w:color="000000" w:fill="FFFFFF"/>
            <w:noWrap/>
            <w:hideMark/>
          </w:tcPr>
          <w:p w14:paraId="60CB3AC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right w:val="single" w:sz="4" w:space="0" w:color="auto"/>
            </w:tcBorders>
            <w:shd w:val="clear" w:color="auto" w:fill="auto"/>
            <w:noWrap/>
            <w:hideMark/>
          </w:tcPr>
          <w:p w14:paraId="6F9A6650"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3787D0F" w14:textId="77777777" w:rsidTr="00AA718B">
        <w:trPr>
          <w:trHeight w:val="1706"/>
        </w:trPr>
        <w:tc>
          <w:tcPr>
            <w:tcW w:w="1113" w:type="dxa"/>
            <w:tcBorders>
              <w:top w:val="nil"/>
              <w:left w:val="single" w:sz="4" w:space="0" w:color="auto"/>
              <w:bottom w:val="nil"/>
              <w:right w:val="single" w:sz="4" w:space="0" w:color="auto"/>
            </w:tcBorders>
            <w:shd w:val="clear" w:color="000000" w:fill="FFFFFF"/>
            <w:hideMark/>
          </w:tcPr>
          <w:p w14:paraId="5FB427D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nil"/>
              <w:right w:val="single" w:sz="4" w:space="0" w:color="auto"/>
            </w:tcBorders>
            <w:shd w:val="clear" w:color="000000" w:fill="FFFFFF"/>
            <w:hideMark/>
          </w:tcPr>
          <w:p w14:paraId="1D6A145E" w14:textId="365032B7"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099C0DC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nil"/>
              <w:right w:val="single" w:sz="4" w:space="0" w:color="auto"/>
            </w:tcBorders>
            <w:shd w:val="clear" w:color="000000" w:fill="FFFFFF"/>
            <w:hideMark/>
          </w:tcPr>
          <w:p w14:paraId="42C9448A" w14:textId="026E4B8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The distributor shall have an accessible library containing above information related to chlorinated solvents. The information shall be kept up</w:t>
            </w:r>
            <w:r w:rsidR="006441CC">
              <w:rPr>
                <w:rFonts w:ascii="Calibri" w:eastAsia="Times New Roman" w:hAnsi="Calibri" w:cs="Calibri"/>
                <w:sz w:val="24"/>
                <w:szCs w:val="24"/>
              </w:rPr>
              <w:t>-</w:t>
            </w:r>
            <w:r w:rsidRPr="00E80E36">
              <w:rPr>
                <w:rFonts w:ascii="Calibri" w:eastAsia="Times New Roman" w:hAnsi="Calibri" w:cs="Calibri"/>
                <w:sz w:val="24"/>
                <w:szCs w:val="24"/>
              </w:rPr>
              <w:t>to</w:t>
            </w:r>
            <w:r w:rsidR="006441CC">
              <w:rPr>
                <w:rFonts w:ascii="Calibri" w:eastAsia="Times New Roman" w:hAnsi="Calibri" w:cs="Calibri"/>
                <w:sz w:val="24"/>
                <w:szCs w:val="24"/>
              </w:rPr>
              <w:t>-</w:t>
            </w:r>
            <w:r w:rsidRPr="00E80E36">
              <w:rPr>
                <w:rFonts w:ascii="Calibri" w:eastAsia="Times New Roman" w:hAnsi="Calibri" w:cs="Calibri"/>
                <w:sz w:val="24"/>
                <w:szCs w:val="24"/>
              </w:rPr>
              <w:t xml:space="preserve">date. For this, the distributor shall have a </w:t>
            </w:r>
            <w:r w:rsidR="00236C9B" w:rsidRPr="00E80E36">
              <w:rPr>
                <w:rFonts w:ascii="Calibri" w:eastAsia="Times New Roman" w:hAnsi="Calibri" w:cs="Calibri"/>
                <w:sz w:val="24"/>
                <w:szCs w:val="24"/>
              </w:rPr>
              <w:t>person,</w:t>
            </w:r>
            <w:r w:rsidRPr="00E80E36">
              <w:rPr>
                <w:rFonts w:ascii="Calibri" w:eastAsia="Times New Roman" w:hAnsi="Calibri" w:cs="Calibri"/>
                <w:sz w:val="24"/>
                <w:szCs w:val="24"/>
              </w:rPr>
              <w:t xml:space="preserve"> or a source assigned to keep abreast of legislation </w:t>
            </w:r>
            <w:r w:rsidRPr="00E80E36">
              <w:rPr>
                <w:rFonts w:ascii="Calibri" w:eastAsia="Times New Roman" w:hAnsi="Calibri" w:cs="Calibri"/>
                <w:b/>
                <w:bCs/>
                <w:sz w:val="24"/>
                <w:szCs w:val="24"/>
              </w:rPr>
              <w:t>and</w:t>
            </w:r>
            <w:r w:rsidRPr="00E80E36">
              <w:rPr>
                <w:rFonts w:ascii="Calibri" w:eastAsia="Times New Roman" w:hAnsi="Calibri" w:cs="Calibri"/>
                <w:sz w:val="24"/>
                <w:szCs w:val="24"/>
              </w:rPr>
              <w:t xml:space="preserve"> guideline developments. In addition to impact assessment of legislative developments (see Di-1.2.2), also relevance, importance and impacts of new/changed guidelines or supplier information shall be assessed. </w:t>
            </w:r>
          </w:p>
        </w:tc>
        <w:tc>
          <w:tcPr>
            <w:tcW w:w="307" w:type="dxa"/>
            <w:tcBorders>
              <w:top w:val="nil"/>
              <w:left w:val="nil"/>
              <w:bottom w:val="nil"/>
              <w:right w:val="single" w:sz="4" w:space="0" w:color="auto"/>
            </w:tcBorders>
            <w:shd w:val="clear" w:color="000000" w:fill="FFFFFF"/>
            <w:noWrap/>
            <w:hideMark/>
          </w:tcPr>
          <w:p w14:paraId="3E573348"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right w:val="single" w:sz="4" w:space="0" w:color="auto"/>
            </w:tcBorders>
            <w:shd w:val="clear" w:color="auto" w:fill="auto"/>
            <w:noWrap/>
            <w:hideMark/>
          </w:tcPr>
          <w:p w14:paraId="32572022"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30CB2E42"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hideMark/>
          </w:tcPr>
          <w:p w14:paraId="506297F1"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3513" w:type="dxa"/>
            <w:tcBorders>
              <w:top w:val="nil"/>
              <w:left w:val="nil"/>
              <w:bottom w:val="single" w:sz="4" w:space="0" w:color="auto"/>
              <w:right w:val="single" w:sz="4" w:space="0" w:color="auto"/>
            </w:tcBorders>
            <w:shd w:val="clear" w:color="000000" w:fill="FFFFFF"/>
            <w:hideMark/>
          </w:tcPr>
          <w:p w14:paraId="716BDD2D" w14:textId="73B65E65" w:rsidR="00E80E36" w:rsidRPr="00E80E36" w:rsidRDefault="00E80E36" w:rsidP="00E80E36">
            <w:pPr>
              <w:spacing w:after="0" w:line="240" w:lineRule="auto"/>
              <w:rPr>
                <w:rFonts w:ascii="Calibri" w:eastAsia="Times New Roman" w:hAnsi="Calibri" w:cs="Calibri"/>
                <w:b/>
                <w:bCs/>
                <w:sz w:val="24"/>
                <w:szCs w:val="24"/>
                <w:u w:val="single"/>
              </w:rPr>
            </w:pPr>
          </w:p>
        </w:tc>
        <w:tc>
          <w:tcPr>
            <w:tcW w:w="271" w:type="dxa"/>
            <w:tcBorders>
              <w:top w:val="nil"/>
              <w:left w:val="nil"/>
              <w:bottom w:val="nil"/>
              <w:right w:val="single" w:sz="4" w:space="0" w:color="auto"/>
            </w:tcBorders>
            <w:shd w:val="clear" w:color="000000" w:fill="FFFFFF"/>
            <w:hideMark/>
          </w:tcPr>
          <w:p w14:paraId="5211056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8991368" w14:textId="77777777" w:rsid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Check library for content related to chlorinated solvents and for means to ensure that legislation and important guidelines are followed. </w:t>
            </w:r>
          </w:p>
          <w:p w14:paraId="28363C78" w14:textId="5C541072" w:rsidR="00E04DFD" w:rsidRDefault="00E04DFD" w:rsidP="00E80E36">
            <w:pPr>
              <w:spacing w:after="0" w:line="240" w:lineRule="auto"/>
              <w:rPr>
                <w:rFonts w:ascii="Calibri" w:eastAsia="Times New Roman" w:hAnsi="Calibri" w:cs="Calibri"/>
                <w:sz w:val="24"/>
                <w:szCs w:val="24"/>
              </w:rPr>
            </w:pPr>
          </w:p>
          <w:p w14:paraId="720821CB" w14:textId="0D6BFDC8" w:rsidR="00E04DFD" w:rsidRPr="00E04DFD" w:rsidRDefault="00E04DFD" w:rsidP="00E80E36">
            <w:pPr>
              <w:spacing w:after="0" w:line="240" w:lineRule="auto"/>
              <w:rPr>
                <w:rFonts w:ascii="Calibri" w:eastAsia="Times New Roman" w:hAnsi="Calibri" w:cs="Calibri"/>
                <w:i/>
                <w:iCs/>
                <w:sz w:val="24"/>
                <w:szCs w:val="24"/>
              </w:rPr>
            </w:pPr>
            <w:r w:rsidRPr="00E04DFD">
              <w:rPr>
                <w:rFonts w:ascii="Calibri" w:eastAsia="Times New Roman" w:hAnsi="Calibri" w:cs="Calibri"/>
                <w:i/>
                <w:iCs/>
                <w:color w:val="4472C4" w:themeColor="accent1"/>
                <w:sz w:val="24"/>
                <w:szCs w:val="24"/>
              </w:rPr>
              <w:t>https://www.chlorinated-solvents.eu/safety-technology/storage-handling/</w:t>
            </w:r>
          </w:p>
        </w:tc>
        <w:tc>
          <w:tcPr>
            <w:tcW w:w="307" w:type="dxa"/>
            <w:tcBorders>
              <w:top w:val="nil"/>
              <w:left w:val="nil"/>
              <w:bottom w:val="nil"/>
              <w:right w:val="single" w:sz="4" w:space="0" w:color="auto"/>
            </w:tcBorders>
            <w:shd w:val="clear" w:color="000000" w:fill="FFFFFF"/>
            <w:noWrap/>
            <w:hideMark/>
          </w:tcPr>
          <w:p w14:paraId="3D05547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087476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A64F4CD"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7DBA6CC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4.1.</w:t>
            </w:r>
          </w:p>
        </w:tc>
        <w:tc>
          <w:tcPr>
            <w:tcW w:w="3513" w:type="dxa"/>
            <w:tcBorders>
              <w:top w:val="nil"/>
              <w:left w:val="nil"/>
              <w:bottom w:val="single" w:sz="4" w:space="0" w:color="auto"/>
              <w:right w:val="single" w:sz="4" w:space="0" w:color="auto"/>
            </w:tcBorders>
            <w:shd w:val="clear" w:color="000000" w:fill="FFFFFF"/>
            <w:hideMark/>
          </w:tcPr>
          <w:p w14:paraId="73EBB6C0" w14:textId="5CB24B36" w:rsidR="00E80E36" w:rsidRPr="00E80E36" w:rsidRDefault="00E80E36" w:rsidP="00E80E36">
            <w:pPr>
              <w:spacing w:after="0" w:line="240" w:lineRule="auto"/>
              <w:rPr>
                <w:rFonts w:ascii="Calibri" w:eastAsia="Times New Roman" w:hAnsi="Calibri" w:cs="Calibri"/>
                <w:b/>
                <w:bCs/>
                <w:sz w:val="24"/>
                <w:szCs w:val="24"/>
              </w:rPr>
            </w:pPr>
            <w:bookmarkStart w:id="12" w:name="Isthedistributorawareofcurrentlegislatio"/>
            <w:r w:rsidRPr="004F4746">
              <w:rPr>
                <w:rFonts w:ascii="Calibri" w:eastAsia="Times New Roman" w:hAnsi="Calibri" w:cs="Calibri"/>
                <w:b/>
                <w:bCs/>
                <w:sz w:val="24"/>
                <w:szCs w:val="24"/>
                <w:u w:val="single"/>
              </w:rPr>
              <w:t>Is the distributor aware of current legislation and important guidelines relevant to chlorinated solvents</w:t>
            </w:r>
            <w:r w:rsidRPr="00E80E36">
              <w:rPr>
                <w:rFonts w:ascii="Calibri" w:eastAsia="Times New Roman" w:hAnsi="Calibri" w:cs="Calibri"/>
                <w:b/>
                <w:bCs/>
                <w:sz w:val="24"/>
                <w:szCs w:val="24"/>
              </w:rPr>
              <w:t>?</w:t>
            </w:r>
            <w:bookmarkEnd w:id="12"/>
          </w:p>
        </w:tc>
        <w:tc>
          <w:tcPr>
            <w:tcW w:w="271" w:type="dxa"/>
            <w:tcBorders>
              <w:top w:val="nil"/>
              <w:left w:val="nil"/>
              <w:bottom w:val="nil"/>
              <w:right w:val="single" w:sz="4" w:space="0" w:color="auto"/>
            </w:tcBorders>
            <w:shd w:val="clear" w:color="000000" w:fill="FFFFFF"/>
            <w:hideMark/>
          </w:tcPr>
          <w:p w14:paraId="34CEE74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08A53B4" w14:textId="3F5C707A" w:rsidR="00E80E36" w:rsidRPr="00E80E36" w:rsidRDefault="00E80E36" w:rsidP="00E80E36">
            <w:pPr>
              <w:spacing w:after="0" w:line="240" w:lineRule="auto"/>
              <w:rPr>
                <w:rFonts w:ascii="Calibri" w:eastAsia="Times New Roman" w:hAnsi="Calibri" w:cs="Calibri"/>
                <w:b/>
                <w:bCs/>
                <w:sz w:val="24"/>
                <w:szCs w:val="24"/>
              </w:rPr>
            </w:pPr>
            <w:r w:rsidRPr="004F4746">
              <w:rPr>
                <w:rFonts w:ascii="Calibri" w:eastAsia="Times New Roman" w:hAnsi="Calibri" w:cs="Calibri"/>
                <w:b/>
                <w:bCs/>
                <w:sz w:val="24"/>
                <w:szCs w:val="24"/>
                <w:u w:val="single"/>
              </w:rPr>
              <w:t xml:space="preserve">Is the distributor aware of current legislation and important guidelines relevant to chlorinated </w:t>
            </w:r>
            <w:r w:rsidR="000F62F6" w:rsidRPr="004F4746">
              <w:rPr>
                <w:rFonts w:ascii="Calibri" w:eastAsia="Times New Roman" w:hAnsi="Calibri" w:cs="Calibri"/>
                <w:b/>
                <w:bCs/>
                <w:sz w:val="24"/>
                <w:szCs w:val="24"/>
                <w:u w:val="single"/>
              </w:rPr>
              <w:t>solvents</w:t>
            </w:r>
            <w:r w:rsidR="000F62F6"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55B9BE8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CE822E"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DA597A8" w14:textId="77777777" w:rsidTr="00AA718B">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E10515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4.1.1.</w:t>
            </w:r>
          </w:p>
        </w:tc>
        <w:tc>
          <w:tcPr>
            <w:tcW w:w="3513" w:type="dxa"/>
            <w:tcBorders>
              <w:top w:val="nil"/>
              <w:left w:val="nil"/>
              <w:bottom w:val="single" w:sz="4" w:space="0" w:color="auto"/>
              <w:right w:val="single" w:sz="4" w:space="0" w:color="auto"/>
            </w:tcBorders>
            <w:shd w:val="clear" w:color="000000" w:fill="FFFFFF"/>
            <w:hideMark/>
          </w:tcPr>
          <w:p w14:paraId="230E1E0D" w14:textId="697807C5"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Does the distributor's</w:t>
            </w:r>
            <w:r w:rsidRPr="00E80E36">
              <w:rPr>
                <w:rFonts w:ascii="Calibri" w:eastAsia="Times New Roman" w:hAnsi="Calibri" w:cs="Calibri"/>
                <w:b/>
                <w:bCs/>
                <w:color w:val="C0504D"/>
                <w:sz w:val="24"/>
                <w:szCs w:val="24"/>
              </w:rPr>
              <w:t xml:space="preserve"> </w:t>
            </w:r>
            <w:r w:rsidR="00FC07C6" w:rsidRPr="006E5A2E">
              <w:rPr>
                <w:rFonts w:ascii="Calibri" w:eastAsia="Times New Roman" w:hAnsi="Calibri" w:cs="Calibri"/>
                <w:color w:val="0070C0"/>
                <w:sz w:val="24"/>
                <w:szCs w:val="24"/>
              </w:rPr>
              <w:t xml:space="preserve">database </w:t>
            </w:r>
            <w:r w:rsidRPr="00E80E36">
              <w:rPr>
                <w:rFonts w:ascii="Calibri" w:eastAsia="Times New Roman" w:hAnsi="Calibri" w:cs="Calibri"/>
                <w:sz w:val="24"/>
                <w:szCs w:val="24"/>
              </w:rPr>
              <w:t xml:space="preserve">of relevant SHE regulations include important guidelines relevant to chlorinated solvents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issued by ECSA or the supplier(s)? </w:t>
            </w:r>
            <w:r w:rsidRPr="00E80E36">
              <w:rPr>
                <w:rFonts w:ascii="Calibri" w:eastAsia="Times New Roman" w:hAnsi="Calibri" w:cs="Calibri"/>
                <w:sz w:val="24"/>
                <w:szCs w:val="24"/>
              </w:rPr>
              <w:br/>
            </w:r>
          </w:p>
        </w:tc>
        <w:tc>
          <w:tcPr>
            <w:tcW w:w="271" w:type="dxa"/>
            <w:tcBorders>
              <w:top w:val="nil"/>
              <w:left w:val="nil"/>
              <w:bottom w:val="nil"/>
              <w:right w:val="single" w:sz="4" w:space="0" w:color="auto"/>
            </w:tcBorders>
            <w:shd w:val="clear" w:color="000000" w:fill="FFFFFF"/>
            <w:hideMark/>
          </w:tcPr>
          <w:p w14:paraId="6FA3943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179E45C" w14:textId="4CB30881" w:rsidR="00E80E36" w:rsidRPr="00E80E36" w:rsidRDefault="00E80E36"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6C3A8A4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CD8363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206335C2" w14:textId="77777777" w:rsidTr="00CE585B">
        <w:trPr>
          <w:trHeight w:val="1575"/>
        </w:trPr>
        <w:tc>
          <w:tcPr>
            <w:tcW w:w="1113" w:type="dxa"/>
            <w:tcBorders>
              <w:top w:val="nil"/>
              <w:left w:val="single" w:sz="4" w:space="0" w:color="auto"/>
              <w:bottom w:val="single" w:sz="4" w:space="0" w:color="auto"/>
              <w:right w:val="single" w:sz="4" w:space="0" w:color="auto"/>
            </w:tcBorders>
            <w:shd w:val="clear" w:color="000000" w:fill="FFFFFF"/>
            <w:noWrap/>
            <w:hideMark/>
          </w:tcPr>
          <w:p w14:paraId="44B7C52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4.2.</w:t>
            </w:r>
          </w:p>
        </w:tc>
        <w:tc>
          <w:tcPr>
            <w:tcW w:w="3513" w:type="dxa"/>
            <w:tcBorders>
              <w:top w:val="nil"/>
              <w:left w:val="nil"/>
              <w:bottom w:val="single" w:sz="4" w:space="0" w:color="auto"/>
              <w:right w:val="single" w:sz="4" w:space="0" w:color="auto"/>
            </w:tcBorders>
            <w:shd w:val="clear" w:color="000000" w:fill="FFFFFF"/>
            <w:hideMark/>
          </w:tcPr>
          <w:p w14:paraId="59140B37" w14:textId="6F0CA253" w:rsidR="00E80E36" w:rsidRPr="00E80E36" w:rsidRDefault="00E80E36" w:rsidP="00E80E36">
            <w:pPr>
              <w:spacing w:after="0" w:line="240" w:lineRule="auto"/>
              <w:rPr>
                <w:rFonts w:ascii="Calibri" w:eastAsia="Times New Roman" w:hAnsi="Calibri" w:cs="Calibri"/>
                <w:b/>
                <w:bCs/>
                <w:sz w:val="24"/>
                <w:szCs w:val="24"/>
              </w:rPr>
            </w:pPr>
            <w:bookmarkStart w:id="13" w:name="Doesthecompanyhaveameansofensuring"/>
            <w:r w:rsidRPr="004F4746">
              <w:rPr>
                <w:rFonts w:ascii="Calibri" w:eastAsia="Times New Roman" w:hAnsi="Calibri" w:cs="Calibri"/>
                <w:b/>
                <w:bCs/>
                <w:sz w:val="24"/>
                <w:szCs w:val="24"/>
                <w:u w:val="single"/>
              </w:rPr>
              <w:t>Does the company have a means of ensuring that it keeps abreast of new or changed guidelines regarding chlorinated solvents in addition to the legislative developments</w:t>
            </w:r>
            <w:r w:rsidRPr="00E80E36">
              <w:rPr>
                <w:rFonts w:ascii="Calibri" w:eastAsia="Times New Roman" w:hAnsi="Calibri" w:cs="Calibri"/>
                <w:b/>
                <w:bCs/>
                <w:sz w:val="24"/>
                <w:szCs w:val="24"/>
              </w:rPr>
              <w:t xml:space="preserve">? </w:t>
            </w:r>
            <w:bookmarkEnd w:id="13"/>
          </w:p>
        </w:tc>
        <w:tc>
          <w:tcPr>
            <w:tcW w:w="271" w:type="dxa"/>
            <w:tcBorders>
              <w:top w:val="nil"/>
              <w:left w:val="nil"/>
              <w:bottom w:val="nil"/>
              <w:right w:val="single" w:sz="4" w:space="0" w:color="auto"/>
            </w:tcBorders>
            <w:shd w:val="clear" w:color="000000" w:fill="FFFFFF"/>
            <w:hideMark/>
          </w:tcPr>
          <w:p w14:paraId="70FF1BD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5DBDF4D" w14:textId="499442DB" w:rsidR="00E80E36" w:rsidRPr="000F62F6" w:rsidRDefault="00E80E36" w:rsidP="00E80E36">
            <w:pPr>
              <w:spacing w:after="0" w:line="240" w:lineRule="auto"/>
              <w:rPr>
                <w:rFonts w:ascii="Calibri" w:eastAsia="Times New Roman" w:hAnsi="Calibri" w:cs="Calibri"/>
                <w:b/>
                <w:bCs/>
                <w:sz w:val="24"/>
                <w:szCs w:val="24"/>
              </w:rPr>
            </w:pPr>
            <w:r w:rsidRPr="004F4746">
              <w:rPr>
                <w:rFonts w:ascii="Calibri" w:eastAsia="Times New Roman" w:hAnsi="Calibri" w:cs="Calibri"/>
                <w:b/>
                <w:bCs/>
                <w:sz w:val="24"/>
                <w:szCs w:val="24"/>
                <w:u w:val="single"/>
              </w:rPr>
              <w:t xml:space="preserve">Does the company have a means of ensuring that it keeps abreast of new or changed guidelines regarding chlorinated solvents in addition to the legislative </w:t>
            </w:r>
            <w:r w:rsidR="00135A64" w:rsidRPr="004F4746">
              <w:rPr>
                <w:rFonts w:ascii="Calibri" w:eastAsia="Times New Roman" w:hAnsi="Calibri" w:cs="Calibri"/>
                <w:b/>
                <w:bCs/>
                <w:sz w:val="24"/>
                <w:szCs w:val="24"/>
                <w:u w:val="single"/>
              </w:rPr>
              <w:t>developments</w:t>
            </w:r>
            <w:r w:rsidR="00135A64" w:rsidRPr="000F62F6">
              <w:rPr>
                <w:rFonts w:ascii="Calibri" w:eastAsia="Times New Roman" w:hAnsi="Calibri" w:cs="Calibri"/>
                <w:b/>
                <w:bCs/>
                <w:sz w:val="24"/>
                <w:szCs w:val="24"/>
              </w:rPr>
              <w:t>?</w:t>
            </w:r>
            <w:r w:rsidRPr="000F62F6">
              <w:rPr>
                <w:rFonts w:ascii="Calibri" w:eastAsia="Times New Roman" w:hAnsi="Calibri" w:cs="Calibri"/>
                <w:b/>
                <w:bCs/>
                <w:sz w:val="24"/>
                <w:szCs w:val="24"/>
              </w:rPr>
              <w:t xml:space="preserve"> </w:t>
            </w:r>
          </w:p>
        </w:tc>
        <w:tc>
          <w:tcPr>
            <w:tcW w:w="307" w:type="dxa"/>
            <w:tcBorders>
              <w:top w:val="nil"/>
              <w:left w:val="nil"/>
              <w:bottom w:val="nil"/>
              <w:right w:val="single" w:sz="4" w:space="0" w:color="auto"/>
            </w:tcBorders>
            <w:shd w:val="clear" w:color="000000" w:fill="FFFFFF"/>
            <w:noWrap/>
            <w:hideMark/>
          </w:tcPr>
          <w:p w14:paraId="5F12388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90E9B28" w14:textId="77777777" w:rsidR="00E80E36" w:rsidRPr="00E80E36" w:rsidRDefault="00E80E36" w:rsidP="00E80E36">
            <w:pPr>
              <w:spacing w:after="0" w:line="240" w:lineRule="auto"/>
              <w:rPr>
                <w:rFonts w:ascii="Calibri" w:eastAsia="Times New Roman" w:hAnsi="Calibri" w:cs="Calibri"/>
                <w:b/>
                <w:bCs/>
                <w:sz w:val="28"/>
                <w:szCs w:val="28"/>
              </w:rPr>
            </w:pPr>
          </w:p>
        </w:tc>
      </w:tr>
      <w:tr w:rsidR="00486517" w:rsidRPr="00E80E36" w14:paraId="5EB7C189"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tcPr>
          <w:p w14:paraId="2A7166A7" w14:textId="7387D417" w:rsidR="00486517" w:rsidRPr="006E5A2E" w:rsidRDefault="00486517" w:rsidP="00E80E36">
            <w:pPr>
              <w:spacing w:after="0" w:line="240" w:lineRule="auto"/>
              <w:rPr>
                <w:rFonts w:ascii="Calibri" w:eastAsia="Times New Roman" w:hAnsi="Calibri" w:cs="Calibri"/>
                <w:sz w:val="24"/>
                <w:szCs w:val="24"/>
              </w:rPr>
            </w:pPr>
            <w:r w:rsidRPr="006E5A2E">
              <w:rPr>
                <w:rFonts w:ascii="Calibri" w:eastAsia="Times New Roman" w:hAnsi="Calibri" w:cs="Calibri"/>
                <w:sz w:val="24"/>
                <w:szCs w:val="24"/>
              </w:rPr>
              <w:t>4.2.1</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5B7BE0A5" w14:textId="7375F931" w:rsidR="00486517" w:rsidRPr="001547D3" w:rsidRDefault="00486517" w:rsidP="00E80E36">
            <w:pPr>
              <w:spacing w:after="0" w:line="240" w:lineRule="auto"/>
              <w:rPr>
                <w:rFonts w:ascii="Calibri" w:eastAsia="Times New Roman" w:hAnsi="Calibri" w:cs="Calibri"/>
                <w:sz w:val="24"/>
                <w:szCs w:val="24"/>
              </w:rPr>
            </w:pPr>
            <w:r w:rsidRPr="001547D3">
              <w:rPr>
                <w:rFonts w:ascii="Calibri" w:eastAsia="Times New Roman" w:hAnsi="Calibri" w:cs="Calibri"/>
                <w:color w:val="4472C4" w:themeColor="accent1"/>
                <w:sz w:val="24"/>
                <w:szCs w:val="24"/>
              </w:rPr>
              <w:t>Is a person designated, with responsibility for assessing the impact of legislative requirements and for proposing actions to comply with these, also considering the above guidelines and supplier information relevant to chlorinated solvents?"</w:t>
            </w:r>
          </w:p>
        </w:tc>
        <w:tc>
          <w:tcPr>
            <w:tcW w:w="271" w:type="dxa"/>
            <w:tcBorders>
              <w:top w:val="nil"/>
              <w:left w:val="nil"/>
              <w:bottom w:val="nil"/>
              <w:right w:val="single" w:sz="4" w:space="0" w:color="auto"/>
            </w:tcBorders>
            <w:shd w:val="clear" w:color="000000" w:fill="FFFFFF"/>
          </w:tcPr>
          <w:p w14:paraId="3A65FAD3" w14:textId="77777777" w:rsidR="00486517" w:rsidRPr="00E80E36" w:rsidRDefault="00486517" w:rsidP="00E80E36">
            <w:pPr>
              <w:spacing w:after="0" w:line="240" w:lineRule="auto"/>
              <w:rPr>
                <w:rFonts w:ascii="Calibri" w:eastAsia="Times New Roman" w:hAnsi="Calibri" w:cs="Calibri"/>
                <w:b/>
                <w:bCs/>
                <w:sz w:val="24"/>
                <w:szCs w:val="24"/>
              </w:rPr>
            </w:pPr>
          </w:p>
        </w:tc>
        <w:tc>
          <w:tcPr>
            <w:tcW w:w="9678" w:type="dxa"/>
            <w:tcBorders>
              <w:top w:val="nil"/>
              <w:left w:val="nil"/>
              <w:bottom w:val="single" w:sz="4" w:space="0" w:color="auto"/>
              <w:right w:val="single" w:sz="4" w:space="0" w:color="auto"/>
            </w:tcBorders>
            <w:shd w:val="clear" w:color="000000" w:fill="FFFFFF"/>
          </w:tcPr>
          <w:p w14:paraId="7554452B" w14:textId="0B5A1D60" w:rsidR="00486517" w:rsidRPr="00E80E36" w:rsidRDefault="00486517" w:rsidP="00E80E36">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single" w:sz="4" w:space="0" w:color="auto"/>
            </w:tcBorders>
            <w:shd w:val="clear" w:color="000000" w:fill="FFFFFF"/>
            <w:noWrap/>
          </w:tcPr>
          <w:p w14:paraId="3CEE7EA1" w14:textId="77777777" w:rsidR="00486517" w:rsidRPr="00E80E36" w:rsidRDefault="00486517"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47CB1A5" w14:textId="77777777" w:rsidR="00486517" w:rsidRPr="00E80E36" w:rsidRDefault="00486517" w:rsidP="00E80E36">
            <w:pPr>
              <w:spacing w:after="0" w:line="240" w:lineRule="auto"/>
              <w:rPr>
                <w:rFonts w:ascii="Calibri" w:eastAsia="Times New Roman" w:hAnsi="Calibri" w:cs="Calibri"/>
                <w:b/>
                <w:bCs/>
                <w:sz w:val="28"/>
                <w:szCs w:val="28"/>
              </w:rPr>
            </w:pPr>
          </w:p>
        </w:tc>
      </w:tr>
      <w:tr w:rsidR="00486517" w:rsidRPr="00E80E36" w14:paraId="08B66465"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tcPr>
          <w:p w14:paraId="33EDAD85" w14:textId="3CE0737C" w:rsidR="00486517" w:rsidRPr="00486517" w:rsidRDefault="00486517" w:rsidP="00E80E36">
            <w:pPr>
              <w:spacing w:after="0" w:line="240" w:lineRule="auto"/>
              <w:rPr>
                <w:rFonts w:ascii="Calibri" w:eastAsia="Times New Roman" w:hAnsi="Calibri" w:cs="Calibri"/>
                <w:sz w:val="24"/>
                <w:szCs w:val="24"/>
              </w:rPr>
            </w:pPr>
            <w:r>
              <w:rPr>
                <w:rFonts w:ascii="Calibri" w:eastAsia="Times New Roman" w:hAnsi="Calibri" w:cs="Calibri"/>
                <w:sz w:val="24"/>
                <w:szCs w:val="24"/>
              </w:rPr>
              <w:t>4.2.2</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402699AA" w14:textId="494940BC" w:rsidR="00486517" w:rsidRPr="001547D3" w:rsidRDefault="0095041C" w:rsidP="00E80E36">
            <w:pPr>
              <w:spacing w:after="0" w:line="240" w:lineRule="auto"/>
              <w:rPr>
                <w:rFonts w:ascii="Calibri" w:eastAsia="Times New Roman" w:hAnsi="Calibri" w:cs="Calibri"/>
                <w:sz w:val="24"/>
                <w:szCs w:val="24"/>
              </w:rPr>
            </w:pPr>
            <w:r w:rsidRPr="001547D3">
              <w:rPr>
                <w:rFonts w:ascii="Calibri" w:eastAsia="Times New Roman" w:hAnsi="Calibri" w:cs="Calibri"/>
                <w:sz w:val="24"/>
                <w:szCs w:val="24"/>
              </w:rPr>
              <w:t>Are downstream</w:t>
            </w:r>
            <w:r w:rsidR="00486517" w:rsidRPr="001547D3">
              <w:rPr>
                <w:rFonts w:ascii="Calibri" w:eastAsia="Times New Roman" w:hAnsi="Calibri" w:cs="Calibri"/>
                <w:sz w:val="24"/>
                <w:szCs w:val="24"/>
              </w:rPr>
              <w:t xml:space="preserve"> users </w:t>
            </w:r>
            <w:r w:rsidRPr="001547D3">
              <w:rPr>
                <w:rFonts w:ascii="Calibri" w:eastAsia="Times New Roman" w:hAnsi="Calibri" w:cs="Calibri"/>
                <w:sz w:val="24"/>
                <w:szCs w:val="24"/>
              </w:rPr>
              <w:t xml:space="preserve">kept </w:t>
            </w:r>
            <w:r w:rsidR="00486517" w:rsidRPr="001547D3">
              <w:rPr>
                <w:rFonts w:ascii="Calibri" w:eastAsia="Times New Roman" w:hAnsi="Calibri" w:cs="Calibri"/>
                <w:sz w:val="24"/>
                <w:szCs w:val="24"/>
              </w:rPr>
              <w:t xml:space="preserve">updated </w:t>
            </w:r>
            <w:r w:rsidRPr="001547D3">
              <w:rPr>
                <w:rFonts w:ascii="Calibri" w:eastAsia="Times New Roman" w:hAnsi="Calibri" w:cs="Calibri"/>
                <w:sz w:val="24"/>
                <w:szCs w:val="24"/>
              </w:rPr>
              <w:t>about new guidelines of CS?</w:t>
            </w:r>
          </w:p>
        </w:tc>
        <w:tc>
          <w:tcPr>
            <w:tcW w:w="271" w:type="dxa"/>
            <w:tcBorders>
              <w:top w:val="nil"/>
              <w:left w:val="nil"/>
              <w:bottom w:val="nil"/>
              <w:right w:val="single" w:sz="4" w:space="0" w:color="auto"/>
            </w:tcBorders>
            <w:shd w:val="clear" w:color="000000" w:fill="FFFFFF"/>
          </w:tcPr>
          <w:p w14:paraId="23E1DA23" w14:textId="77777777" w:rsidR="00486517" w:rsidRPr="00E80E36" w:rsidRDefault="00486517" w:rsidP="00E80E36">
            <w:pPr>
              <w:spacing w:after="0" w:line="240" w:lineRule="auto"/>
              <w:rPr>
                <w:rFonts w:ascii="Calibri" w:eastAsia="Times New Roman" w:hAnsi="Calibri" w:cs="Calibri"/>
                <w:b/>
                <w:bCs/>
                <w:sz w:val="24"/>
                <w:szCs w:val="24"/>
              </w:rPr>
            </w:pPr>
          </w:p>
        </w:tc>
        <w:tc>
          <w:tcPr>
            <w:tcW w:w="9678" w:type="dxa"/>
            <w:tcBorders>
              <w:top w:val="nil"/>
              <w:left w:val="nil"/>
              <w:bottom w:val="single" w:sz="4" w:space="0" w:color="auto"/>
              <w:right w:val="single" w:sz="4" w:space="0" w:color="auto"/>
            </w:tcBorders>
            <w:shd w:val="clear" w:color="000000" w:fill="FFFFFF"/>
          </w:tcPr>
          <w:p w14:paraId="2A7A4037" w14:textId="1B259D8E" w:rsidR="00486517" w:rsidRPr="00E80E36" w:rsidRDefault="00486517" w:rsidP="00E80E36">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single" w:sz="4" w:space="0" w:color="auto"/>
            </w:tcBorders>
            <w:shd w:val="clear" w:color="000000" w:fill="FFFFFF"/>
            <w:noWrap/>
          </w:tcPr>
          <w:p w14:paraId="2EFE4D1B" w14:textId="77777777" w:rsidR="00486517" w:rsidRPr="00E80E36" w:rsidRDefault="00486517"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6CE0D774" w14:textId="77777777" w:rsidR="00486517" w:rsidRPr="00E80E36" w:rsidRDefault="00486517" w:rsidP="00E80E36">
            <w:pPr>
              <w:spacing w:after="0" w:line="240" w:lineRule="auto"/>
              <w:rPr>
                <w:rFonts w:ascii="Calibri" w:eastAsia="Times New Roman" w:hAnsi="Calibri" w:cs="Calibri"/>
                <w:b/>
                <w:bCs/>
                <w:sz w:val="28"/>
                <w:szCs w:val="28"/>
              </w:rPr>
            </w:pPr>
          </w:p>
        </w:tc>
      </w:tr>
      <w:tr w:rsidR="00E80E36" w:rsidRPr="00E80E36" w14:paraId="3BDCC583"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6939BC9D" w14:textId="77777777" w:rsidR="00E80E36" w:rsidRPr="00BC5C6A" w:rsidRDefault="00E80E36" w:rsidP="00CD6CA3">
            <w:pPr>
              <w:pStyle w:val="Style01ANGELICA"/>
              <w:rPr>
                <w:sz w:val="32"/>
                <w:szCs w:val="32"/>
              </w:rPr>
            </w:pPr>
            <w:r w:rsidRPr="00BC5C6A">
              <w:rPr>
                <w:sz w:val="32"/>
                <w:szCs w:val="32"/>
              </w:rPr>
              <w:t>5.</w:t>
            </w:r>
          </w:p>
        </w:tc>
        <w:tc>
          <w:tcPr>
            <w:tcW w:w="3513" w:type="dxa"/>
            <w:tcBorders>
              <w:top w:val="nil"/>
              <w:left w:val="nil"/>
              <w:bottom w:val="single" w:sz="4" w:space="0" w:color="auto"/>
              <w:right w:val="single" w:sz="4" w:space="0" w:color="auto"/>
            </w:tcBorders>
            <w:shd w:val="clear" w:color="000000" w:fill="FFFFFF"/>
            <w:hideMark/>
          </w:tcPr>
          <w:p w14:paraId="6705C274" w14:textId="77777777" w:rsidR="00E80E36" w:rsidRPr="004F4746" w:rsidRDefault="00E80E36" w:rsidP="00CD6CA3">
            <w:pPr>
              <w:pStyle w:val="Style01ANGELICA"/>
              <w:rPr>
                <w:sz w:val="32"/>
                <w:szCs w:val="32"/>
                <w:u w:val="single"/>
              </w:rPr>
            </w:pPr>
            <w:bookmarkStart w:id="14" w:name="Storage"/>
            <w:r w:rsidRPr="004F4746">
              <w:rPr>
                <w:sz w:val="32"/>
                <w:szCs w:val="32"/>
                <w:u w:val="single"/>
              </w:rPr>
              <w:t>Storage</w:t>
            </w:r>
            <w:bookmarkEnd w:id="14"/>
          </w:p>
        </w:tc>
        <w:tc>
          <w:tcPr>
            <w:tcW w:w="271" w:type="dxa"/>
            <w:tcBorders>
              <w:top w:val="nil"/>
              <w:left w:val="nil"/>
              <w:bottom w:val="nil"/>
              <w:right w:val="single" w:sz="4" w:space="0" w:color="auto"/>
            </w:tcBorders>
            <w:shd w:val="clear" w:color="000000" w:fill="FFFFFF"/>
            <w:hideMark/>
          </w:tcPr>
          <w:p w14:paraId="6301B9CD" w14:textId="77777777" w:rsidR="00E80E36" w:rsidRPr="00BC5C6A" w:rsidRDefault="00E80E36" w:rsidP="00E80E36">
            <w:pPr>
              <w:spacing w:after="0" w:line="240" w:lineRule="auto"/>
              <w:rPr>
                <w:rFonts w:ascii="Calibri" w:eastAsia="Times New Roman" w:hAnsi="Calibri" w:cs="Calibri"/>
                <w:b/>
                <w:bCs/>
                <w:sz w:val="32"/>
                <w:szCs w:val="32"/>
              </w:rPr>
            </w:pPr>
            <w:r w:rsidRPr="00BC5C6A">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5441C942" w14:textId="77777777" w:rsidR="00E80E36" w:rsidRPr="00BC5C6A" w:rsidRDefault="00E80E36" w:rsidP="00E80E36">
            <w:pPr>
              <w:spacing w:after="0" w:line="240" w:lineRule="auto"/>
              <w:rPr>
                <w:rFonts w:ascii="Calibri" w:eastAsia="Times New Roman" w:hAnsi="Calibri" w:cs="Calibri"/>
                <w:b/>
                <w:bCs/>
                <w:sz w:val="32"/>
                <w:szCs w:val="32"/>
                <w:u w:val="single"/>
              </w:rPr>
            </w:pPr>
            <w:r w:rsidRPr="00BC5C6A">
              <w:rPr>
                <w:rFonts w:ascii="Calibri" w:eastAsia="Times New Roman" w:hAnsi="Calibri" w:cs="Calibri"/>
                <w:b/>
                <w:bCs/>
                <w:sz w:val="32"/>
                <w:szCs w:val="32"/>
                <w:u w:val="single"/>
              </w:rPr>
              <w:t>Storage</w:t>
            </w:r>
          </w:p>
        </w:tc>
        <w:tc>
          <w:tcPr>
            <w:tcW w:w="307" w:type="dxa"/>
            <w:tcBorders>
              <w:top w:val="nil"/>
              <w:left w:val="nil"/>
              <w:bottom w:val="nil"/>
              <w:right w:val="single" w:sz="4" w:space="0" w:color="auto"/>
            </w:tcBorders>
            <w:shd w:val="clear" w:color="000000" w:fill="FFFFFF"/>
            <w:noWrap/>
            <w:hideMark/>
          </w:tcPr>
          <w:p w14:paraId="7AD2D65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576DBD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995B1BC"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1F91F67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3DA96F8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DESIGN AND CONSTRUCTION OF EQUIPMENT</w:t>
            </w:r>
          </w:p>
        </w:tc>
        <w:tc>
          <w:tcPr>
            <w:tcW w:w="271" w:type="dxa"/>
            <w:tcBorders>
              <w:top w:val="nil"/>
              <w:left w:val="nil"/>
              <w:bottom w:val="nil"/>
              <w:right w:val="single" w:sz="4" w:space="0" w:color="auto"/>
            </w:tcBorders>
            <w:shd w:val="clear" w:color="000000" w:fill="FFFFFF"/>
            <w:hideMark/>
          </w:tcPr>
          <w:p w14:paraId="2828534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E0F9E5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DESIGN AND CONSTRUCTION OF EQUIPMENT</w:t>
            </w:r>
          </w:p>
        </w:tc>
        <w:tc>
          <w:tcPr>
            <w:tcW w:w="307" w:type="dxa"/>
            <w:tcBorders>
              <w:top w:val="nil"/>
              <w:left w:val="nil"/>
              <w:bottom w:val="nil"/>
              <w:right w:val="single" w:sz="4" w:space="0" w:color="auto"/>
            </w:tcBorders>
            <w:shd w:val="clear" w:color="000000" w:fill="FFFFFF"/>
            <w:noWrap/>
            <w:hideMark/>
          </w:tcPr>
          <w:p w14:paraId="283A376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C6BAB41"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58EC1181" w14:textId="77777777" w:rsidTr="00CE585B">
        <w:trPr>
          <w:trHeight w:val="765"/>
        </w:trPr>
        <w:tc>
          <w:tcPr>
            <w:tcW w:w="1113" w:type="dxa"/>
            <w:tcBorders>
              <w:top w:val="nil"/>
              <w:left w:val="single" w:sz="4" w:space="0" w:color="auto"/>
              <w:bottom w:val="single" w:sz="4" w:space="0" w:color="auto"/>
              <w:right w:val="single" w:sz="4" w:space="0" w:color="auto"/>
            </w:tcBorders>
            <w:shd w:val="clear" w:color="000000" w:fill="FFFFFF"/>
            <w:noWrap/>
            <w:hideMark/>
          </w:tcPr>
          <w:p w14:paraId="6ED039F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5.1.</w:t>
            </w:r>
          </w:p>
        </w:tc>
        <w:tc>
          <w:tcPr>
            <w:tcW w:w="3513" w:type="dxa"/>
            <w:tcBorders>
              <w:top w:val="nil"/>
              <w:left w:val="nil"/>
              <w:bottom w:val="single" w:sz="4" w:space="0" w:color="auto"/>
              <w:right w:val="single" w:sz="4" w:space="0" w:color="auto"/>
            </w:tcBorders>
            <w:shd w:val="clear" w:color="000000" w:fill="FFFFFF"/>
            <w:hideMark/>
          </w:tcPr>
          <w:p w14:paraId="454C62D7" w14:textId="7FB6C0C1" w:rsidR="00E80E36" w:rsidRPr="00E80E36" w:rsidRDefault="00E80E36" w:rsidP="00E80E36">
            <w:pPr>
              <w:spacing w:after="0" w:line="240" w:lineRule="auto"/>
              <w:rPr>
                <w:rFonts w:ascii="Calibri" w:eastAsia="Times New Roman" w:hAnsi="Calibri" w:cs="Calibri"/>
                <w:b/>
                <w:bCs/>
                <w:sz w:val="24"/>
                <w:szCs w:val="24"/>
              </w:rPr>
            </w:pPr>
            <w:bookmarkStart w:id="15" w:name="Isthebasicdesignandtheconstruction"/>
            <w:r w:rsidRPr="004F4746">
              <w:rPr>
                <w:rFonts w:ascii="Calibri" w:eastAsia="Times New Roman" w:hAnsi="Calibri" w:cs="Calibri"/>
                <w:b/>
                <w:bCs/>
                <w:sz w:val="24"/>
                <w:szCs w:val="24"/>
                <w:u w:val="single"/>
              </w:rPr>
              <w:t xml:space="preserve">Is the basic design and the construction of equipment adequate to the special needs of chlorinated </w:t>
            </w:r>
            <w:r w:rsidR="00135A64" w:rsidRPr="004F4746">
              <w:rPr>
                <w:rFonts w:ascii="Calibri" w:eastAsia="Times New Roman" w:hAnsi="Calibri" w:cs="Calibri"/>
                <w:b/>
                <w:bCs/>
                <w:sz w:val="24"/>
                <w:szCs w:val="24"/>
                <w:u w:val="single"/>
              </w:rPr>
              <w:t>solvents</w:t>
            </w:r>
            <w:r w:rsidR="00135A64" w:rsidRPr="00E80E36">
              <w:rPr>
                <w:rFonts w:ascii="Calibri" w:eastAsia="Times New Roman" w:hAnsi="Calibri" w:cs="Calibri"/>
                <w:b/>
                <w:bCs/>
                <w:sz w:val="24"/>
                <w:szCs w:val="24"/>
              </w:rPr>
              <w:t>?</w:t>
            </w:r>
            <w:bookmarkEnd w:id="15"/>
          </w:p>
        </w:tc>
        <w:tc>
          <w:tcPr>
            <w:tcW w:w="271" w:type="dxa"/>
            <w:tcBorders>
              <w:top w:val="nil"/>
              <w:left w:val="nil"/>
              <w:bottom w:val="nil"/>
              <w:right w:val="single" w:sz="4" w:space="0" w:color="auto"/>
            </w:tcBorders>
            <w:shd w:val="clear" w:color="000000" w:fill="FFFFFF"/>
            <w:hideMark/>
          </w:tcPr>
          <w:p w14:paraId="1E78AF3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6E7AEE6" w14:textId="1CE2C05E" w:rsidR="00E80E36" w:rsidRPr="00E80E36" w:rsidRDefault="00E80E36" w:rsidP="00E80E36">
            <w:pPr>
              <w:spacing w:after="0" w:line="240" w:lineRule="auto"/>
              <w:rPr>
                <w:rFonts w:ascii="Calibri" w:eastAsia="Times New Roman" w:hAnsi="Calibri" w:cs="Calibri"/>
                <w:b/>
                <w:bCs/>
                <w:sz w:val="24"/>
                <w:szCs w:val="24"/>
              </w:rPr>
            </w:pPr>
            <w:r w:rsidRPr="004F4746">
              <w:rPr>
                <w:rFonts w:ascii="Calibri" w:eastAsia="Times New Roman" w:hAnsi="Calibri" w:cs="Calibri"/>
                <w:b/>
                <w:bCs/>
                <w:sz w:val="24"/>
                <w:szCs w:val="24"/>
                <w:u w:val="single"/>
              </w:rPr>
              <w:t xml:space="preserve">Is the basic design </w:t>
            </w:r>
            <w:r w:rsidR="00135A64" w:rsidRPr="004F4746">
              <w:rPr>
                <w:rFonts w:ascii="Calibri" w:eastAsia="Times New Roman" w:hAnsi="Calibri" w:cs="Calibri"/>
                <w:b/>
                <w:bCs/>
                <w:sz w:val="24"/>
                <w:szCs w:val="24"/>
                <w:u w:val="single"/>
              </w:rPr>
              <w:t>and construction</w:t>
            </w:r>
            <w:r w:rsidRPr="004F4746">
              <w:rPr>
                <w:rFonts w:ascii="Calibri" w:eastAsia="Times New Roman" w:hAnsi="Calibri" w:cs="Calibri"/>
                <w:b/>
                <w:bCs/>
                <w:sz w:val="24"/>
                <w:szCs w:val="24"/>
                <w:u w:val="single"/>
              </w:rPr>
              <w:t xml:space="preserve"> of equipment adequate for the special needs of chlorinated </w:t>
            </w:r>
            <w:r w:rsidR="00135A64" w:rsidRPr="004F4746">
              <w:rPr>
                <w:rFonts w:ascii="Calibri" w:eastAsia="Times New Roman" w:hAnsi="Calibri" w:cs="Calibri"/>
                <w:b/>
                <w:bCs/>
                <w:sz w:val="24"/>
                <w:szCs w:val="24"/>
                <w:u w:val="single"/>
              </w:rPr>
              <w:t>solvents</w:t>
            </w:r>
            <w:r w:rsidR="00135A64"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512D6B12"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671703F"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47E954A8" w14:textId="77777777" w:rsidTr="00A10EFC">
        <w:trPr>
          <w:trHeight w:val="2548"/>
        </w:trPr>
        <w:tc>
          <w:tcPr>
            <w:tcW w:w="1113" w:type="dxa"/>
            <w:tcBorders>
              <w:top w:val="nil"/>
              <w:left w:val="single" w:sz="4" w:space="0" w:color="auto"/>
              <w:bottom w:val="single" w:sz="4" w:space="0" w:color="auto"/>
              <w:right w:val="single" w:sz="4" w:space="0" w:color="auto"/>
            </w:tcBorders>
            <w:shd w:val="clear" w:color="000000" w:fill="FFFFFF"/>
            <w:noWrap/>
            <w:hideMark/>
          </w:tcPr>
          <w:p w14:paraId="73685BE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5.1.1.</w:t>
            </w:r>
          </w:p>
        </w:tc>
        <w:tc>
          <w:tcPr>
            <w:tcW w:w="3513" w:type="dxa"/>
            <w:tcBorders>
              <w:top w:val="nil"/>
              <w:left w:val="nil"/>
              <w:bottom w:val="single" w:sz="4" w:space="0" w:color="auto"/>
              <w:right w:val="single" w:sz="4" w:space="0" w:color="auto"/>
            </w:tcBorders>
            <w:shd w:val="clear" w:color="000000" w:fill="FFFFFF"/>
            <w:hideMark/>
          </w:tcPr>
          <w:p w14:paraId="059B79AE" w14:textId="68D917C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Do tanks for chlorinated solvents have a double wall or are they erected in a retention basin</w:t>
            </w:r>
            <w:r w:rsidRPr="00E80E36">
              <w:rPr>
                <w:rFonts w:ascii="Calibri" w:eastAsia="Times New Roman" w:hAnsi="Calibri" w:cs="Calibri"/>
                <w:b/>
                <w:bCs/>
                <w:color w:val="FF0000"/>
                <w:sz w:val="24"/>
                <w:szCs w:val="24"/>
              </w:rPr>
              <w:t xml:space="preserve"> </w:t>
            </w:r>
            <w:r w:rsidRPr="00135A64">
              <w:rPr>
                <w:rFonts w:ascii="Calibri" w:eastAsia="Times New Roman" w:hAnsi="Calibri" w:cs="Calibri"/>
                <w:color w:val="4472C4" w:themeColor="accent1"/>
                <w:sz w:val="24"/>
                <w:szCs w:val="24"/>
              </w:rPr>
              <w:t>(secondary containment)</w:t>
            </w:r>
            <w:r w:rsidRPr="00135A64">
              <w:rPr>
                <w:rFonts w:ascii="Calibri" w:eastAsia="Times New Roman" w:hAnsi="Calibri" w:cs="Calibri"/>
                <w:b/>
                <w:bCs/>
                <w:color w:val="4472C4" w:themeColor="accent1"/>
                <w:sz w:val="24"/>
                <w:szCs w:val="24"/>
              </w:rPr>
              <w:t xml:space="preserve"> </w:t>
            </w:r>
            <w:r w:rsidRPr="00E80E36">
              <w:rPr>
                <w:rFonts w:ascii="Calibri" w:eastAsia="Times New Roman" w:hAnsi="Calibri" w:cs="Calibri"/>
                <w:sz w:val="24"/>
                <w:szCs w:val="24"/>
              </w:rPr>
              <w:t xml:space="preserve">of adequate design (made of chlorinated solvent tight material and with sufficient retention capacity)? </w:t>
            </w:r>
          </w:p>
        </w:tc>
        <w:tc>
          <w:tcPr>
            <w:tcW w:w="271" w:type="dxa"/>
            <w:tcBorders>
              <w:top w:val="nil"/>
              <w:left w:val="nil"/>
              <w:bottom w:val="nil"/>
              <w:right w:val="single" w:sz="4" w:space="0" w:color="auto"/>
            </w:tcBorders>
            <w:shd w:val="clear" w:color="000000" w:fill="FFFFFF"/>
            <w:hideMark/>
          </w:tcPr>
          <w:p w14:paraId="3897AEF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E1F7699" w14:textId="10FAB32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5.1.1/3: Because of their high specific gravity and low surface tension, chlorinated solvents need special care to avoid ground contamination and structural damage. Tanks shall be of suitable design and material, visibly in good condition and well maintained. They shall have a double wall or erected in a chlorinated solvent tight basin of adequate design, material and retention capacity. Wall thickness measurements shall be done on a regular bas</w:t>
            </w:r>
            <w:r w:rsidR="000D154F">
              <w:rPr>
                <w:rFonts w:ascii="Calibri" w:eastAsia="Times New Roman" w:hAnsi="Calibri" w:cs="Calibri"/>
                <w:sz w:val="24"/>
                <w:szCs w:val="24"/>
              </w:rPr>
              <w:t>is</w:t>
            </w:r>
            <w:r w:rsidRPr="00E80E36">
              <w:rPr>
                <w:rFonts w:ascii="Calibri" w:eastAsia="Times New Roman" w:hAnsi="Calibri" w:cs="Calibri"/>
                <w:sz w:val="24"/>
                <w:szCs w:val="24"/>
              </w:rPr>
              <w:t>. For double wall tanks</w:t>
            </w:r>
            <w:r w:rsidR="00ED71F7">
              <w:rPr>
                <w:rFonts w:ascii="Calibri" w:eastAsia="Times New Roman" w:hAnsi="Calibri" w:cs="Calibri"/>
                <w:sz w:val="24"/>
                <w:szCs w:val="24"/>
              </w:rPr>
              <w:t>,</w:t>
            </w:r>
            <w:r w:rsidRPr="00E80E36">
              <w:rPr>
                <w:rFonts w:ascii="Calibri" w:eastAsia="Times New Roman" w:hAnsi="Calibri" w:cs="Calibri"/>
                <w:sz w:val="24"/>
                <w:szCs w:val="24"/>
              </w:rPr>
              <w:t xml:space="preserve"> it is recommended to monitor wall space for leakage detection</w:t>
            </w:r>
            <w:r w:rsidR="00135A64">
              <w:rPr>
                <w:rFonts w:ascii="Calibri" w:eastAsia="Times New Roman" w:hAnsi="Calibri" w:cs="Calibri"/>
                <w:sz w:val="24"/>
                <w:szCs w:val="24"/>
              </w:rPr>
              <w:t xml:space="preserve">. </w:t>
            </w:r>
            <w:r w:rsidRPr="00E80E36">
              <w:rPr>
                <w:rFonts w:ascii="Calibri" w:eastAsia="Times New Roman" w:hAnsi="Calibri" w:cs="Calibri"/>
                <w:sz w:val="24"/>
                <w:szCs w:val="24"/>
              </w:rPr>
              <w:t xml:space="preserve">A </w:t>
            </w:r>
            <w:r w:rsidR="00ED71F7">
              <w:rPr>
                <w:rFonts w:ascii="Calibri" w:eastAsia="Times New Roman" w:hAnsi="Calibri" w:cs="Calibri"/>
                <w:sz w:val="24"/>
                <w:szCs w:val="24"/>
              </w:rPr>
              <w:t>l</w:t>
            </w:r>
            <w:r w:rsidRPr="00E80E36">
              <w:rPr>
                <w:rFonts w:ascii="Calibri" w:eastAsia="Times New Roman" w:hAnsi="Calibri" w:cs="Calibri"/>
                <w:sz w:val="24"/>
                <w:szCs w:val="24"/>
              </w:rPr>
              <w:t>eak detection alarm device shall be installed.</w:t>
            </w:r>
          </w:p>
        </w:tc>
        <w:tc>
          <w:tcPr>
            <w:tcW w:w="307" w:type="dxa"/>
            <w:tcBorders>
              <w:top w:val="nil"/>
              <w:left w:val="nil"/>
              <w:bottom w:val="nil"/>
              <w:right w:val="nil"/>
            </w:tcBorders>
            <w:shd w:val="clear" w:color="000000" w:fill="FFFFFF"/>
            <w:noWrap/>
            <w:hideMark/>
          </w:tcPr>
          <w:p w14:paraId="081588A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D28239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FADC37B"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5D6188D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5.1.2.</w:t>
            </w:r>
          </w:p>
        </w:tc>
        <w:tc>
          <w:tcPr>
            <w:tcW w:w="3513" w:type="dxa"/>
            <w:tcBorders>
              <w:top w:val="nil"/>
              <w:left w:val="nil"/>
              <w:bottom w:val="single" w:sz="4" w:space="0" w:color="auto"/>
              <w:right w:val="single" w:sz="4" w:space="0" w:color="auto"/>
            </w:tcBorders>
            <w:shd w:val="clear" w:color="000000" w:fill="FFFFFF"/>
            <w:hideMark/>
          </w:tcPr>
          <w:p w14:paraId="01CBC22E" w14:textId="6E72AADB"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wall thicknesses measured on a regular </w:t>
            </w:r>
            <w:r w:rsidR="00236C9B" w:rsidRPr="00E80E36">
              <w:rPr>
                <w:rFonts w:ascii="Calibri" w:eastAsia="Times New Roman" w:hAnsi="Calibri" w:cs="Calibri"/>
                <w:sz w:val="24"/>
                <w:szCs w:val="24"/>
              </w:rPr>
              <w:t>basis?</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00E50DE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E53B47B" w14:textId="0D1A1479"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1C3FC7C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55E079C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A196038" w14:textId="77777777" w:rsidTr="00F94657">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683111E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5.1.3.</w:t>
            </w:r>
          </w:p>
        </w:tc>
        <w:tc>
          <w:tcPr>
            <w:tcW w:w="3513" w:type="dxa"/>
            <w:tcBorders>
              <w:top w:val="nil"/>
              <w:left w:val="nil"/>
              <w:bottom w:val="single" w:sz="4" w:space="0" w:color="auto"/>
              <w:right w:val="single" w:sz="4" w:space="0" w:color="auto"/>
            </w:tcBorders>
            <w:shd w:val="clear" w:color="000000" w:fill="FFFFFF"/>
            <w:hideMark/>
          </w:tcPr>
          <w:p w14:paraId="3D8800E4" w14:textId="695E6AE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a leak detection alarm device </w:t>
            </w:r>
            <w:r w:rsidR="00135A64" w:rsidRPr="00E80E36">
              <w:rPr>
                <w:rFonts w:ascii="Calibri" w:eastAsia="Times New Roman" w:hAnsi="Calibri" w:cs="Calibri"/>
                <w:sz w:val="24"/>
                <w:szCs w:val="24"/>
              </w:rPr>
              <w:t>installed?</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2596F2F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AF48451" w14:textId="3C902F2A" w:rsidR="00E80E36" w:rsidRPr="00E80E36" w:rsidRDefault="00E80E36" w:rsidP="00E80E36">
            <w:pPr>
              <w:spacing w:after="0" w:line="240" w:lineRule="auto"/>
              <w:rPr>
                <w:rFonts w:ascii="Calibri" w:eastAsia="Times New Roman" w:hAnsi="Calibri" w:cs="Calibri"/>
                <w:color w:val="000000"/>
                <w:sz w:val="24"/>
                <w:szCs w:val="24"/>
              </w:rPr>
            </w:pPr>
            <w:r w:rsidRPr="00E80E36">
              <w:rPr>
                <w:rFonts w:ascii="Calibri" w:eastAsia="Times New Roman" w:hAnsi="Calibri" w:cs="Calibri"/>
                <w:color w:val="000000"/>
                <w:sz w:val="24"/>
                <w:szCs w:val="24"/>
              </w:rPr>
              <w:t> </w:t>
            </w:r>
          </w:p>
        </w:tc>
        <w:tc>
          <w:tcPr>
            <w:tcW w:w="307" w:type="dxa"/>
            <w:tcBorders>
              <w:top w:val="nil"/>
              <w:left w:val="nil"/>
              <w:bottom w:val="nil"/>
              <w:right w:val="nil"/>
            </w:tcBorders>
            <w:shd w:val="clear" w:color="000000" w:fill="FFFFFF"/>
            <w:noWrap/>
            <w:hideMark/>
          </w:tcPr>
          <w:p w14:paraId="0184D7F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05CFB1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76761D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A8D38D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5.1.4.</w:t>
            </w:r>
          </w:p>
        </w:tc>
        <w:tc>
          <w:tcPr>
            <w:tcW w:w="3513" w:type="dxa"/>
            <w:tcBorders>
              <w:top w:val="nil"/>
              <w:left w:val="nil"/>
              <w:bottom w:val="single" w:sz="4" w:space="0" w:color="auto"/>
              <w:right w:val="single" w:sz="4" w:space="0" w:color="auto"/>
            </w:tcBorders>
            <w:shd w:val="clear" w:color="000000" w:fill="FFFFFF"/>
            <w:hideMark/>
          </w:tcPr>
          <w:p w14:paraId="46CB14B5" w14:textId="376E9D64"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tanks equipped with an appropriate nitrogen pad or air dryer </w:t>
            </w:r>
            <w:r w:rsidR="00135A64" w:rsidRPr="00E80E36">
              <w:rPr>
                <w:rFonts w:ascii="Calibri" w:eastAsia="Times New Roman" w:hAnsi="Calibri" w:cs="Calibri"/>
                <w:sz w:val="24"/>
                <w:szCs w:val="24"/>
              </w:rPr>
              <w:t>system?</w:t>
            </w:r>
            <w:r w:rsidRPr="00E80E36">
              <w:rPr>
                <w:rFonts w:ascii="Calibri" w:eastAsia="Times New Roman" w:hAnsi="Calibri" w:cs="Calibri"/>
                <w:b/>
                <w:bCs/>
                <w:color w:val="FF0000"/>
                <w:sz w:val="24"/>
                <w:szCs w:val="24"/>
              </w:rPr>
              <w:t xml:space="preserve"> </w:t>
            </w:r>
          </w:p>
        </w:tc>
        <w:tc>
          <w:tcPr>
            <w:tcW w:w="271" w:type="dxa"/>
            <w:tcBorders>
              <w:top w:val="nil"/>
              <w:left w:val="nil"/>
              <w:bottom w:val="nil"/>
              <w:right w:val="single" w:sz="4" w:space="0" w:color="auto"/>
            </w:tcBorders>
            <w:shd w:val="clear" w:color="000000" w:fill="FFFFFF"/>
            <w:hideMark/>
          </w:tcPr>
          <w:p w14:paraId="77E633D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56012B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Tanks need to be equipped with a nitrogen pad or air dryers. These should be preferably independent systems.</w:t>
            </w:r>
          </w:p>
        </w:tc>
        <w:tc>
          <w:tcPr>
            <w:tcW w:w="307" w:type="dxa"/>
            <w:tcBorders>
              <w:top w:val="nil"/>
              <w:left w:val="nil"/>
              <w:bottom w:val="nil"/>
              <w:right w:val="nil"/>
            </w:tcBorders>
            <w:shd w:val="clear" w:color="000000" w:fill="FFFFFF"/>
            <w:noWrap/>
            <w:hideMark/>
          </w:tcPr>
          <w:p w14:paraId="61BA5B6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552753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1A6B713"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420A0E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5.1.5.</w:t>
            </w:r>
          </w:p>
        </w:tc>
        <w:tc>
          <w:tcPr>
            <w:tcW w:w="3513" w:type="dxa"/>
            <w:tcBorders>
              <w:top w:val="nil"/>
              <w:left w:val="nil"/>
              <w:bottom w:val="single" w:sz="4" w:space="0" w:color="auto"/>
              <w:right w:val="single" w:sz="4" w:space="0" w:color="auto"/>
            </w:tcBorders>
            <w:shd w:val="clear" w:color="000000" w:fill="FFFFFF"/>
            <w:hideMark/>
          </w:tcPr>
          <w:p w14:paraId="12C8F803" w14:textId="1C6DB471"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tanks equipped with an appropriate level measurement system and /or overfill </w:t>
            </w:r>
            <w:r w:rsidR="00135A64" w:rsidRPr="00E80E36">
              <w:rPr>
                <w:rFonts w:ascii="Calibri" w:eastAsia="Times New Roman" w:hAnsi="Calibri" w:cs="Calibri"/>
                <w:sz w:val="24"/>
                <w:szCs w:val="24"/>
              </w:rPr>
              <w:t>alarm?</w:t>
            </w:r>
          </w:p>
        </w:tc>
        <w:tc>
          <w:tcPr>
            <w:tcW w:w="271" w:type="dxa"/>
            <w:tcBorders>
              <w:top w:val="nil"/>
              <w:left w:val="nil"/>
              <w:bottom w:val="nil"/>
              <w:right w:val="single" w:sz="4" w:space="0" w:color="auto"/>
            </w:tcBorders>
            <w:shd w:val="clear" w:color="000000" w:fill="FFFFFF"/>
            <w:hideMark/>
          </w:tcPr>
          <w:p w14:paraId="42DF52D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C7B0F4E" w14:textId="4B2296B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Tanks have to have site level </w:t>
            </w:r>
            <w:r w:rsidR="00135A64" w:rsidRPr="00E80E36">
              <w:rPr>
                <w:rFonts w:ascii="Calibri" w:eastAsia="Times New Roman" w:hAnsi="Calibri" w:cs="Calibri"/>
                <w:sz w:val="24"/>
                <w:szCs w:val="24"/>
              </w:rPr>
              <w:t>measurements,</w:t>
            </w:r>
            <w:r w:rsidRPr="00E80E36">
              <w:rPr>
                <w:rFonts w:ascii="Calibri" w:eastAsia="Times New Roman" w:hAnsi="Calibri" w:cs="Calibri"/>
                <w:sz w:val="24"/>
                <w:szCs w:val="24"/>
              </w:rPr>
              <w:t xml:space="preserve"> which are protected against potential damage to avoid overfilling. </w:t>
            </w:r>
          </w:p>
        </w:tc>
        <w:tc>
          <w:tcPr>
            <w:tcW w:w="307" w:type="dxa"/>
            <w:tcBorders>
              <w:top w:val="nil"/>
              <w:left w:val="nil"/>
              <w:bottom w:val="nil"/>
              <w:right w:val="nil"/>
            </w:tcBorders>
            <w:shd w:val="clear" w:color="000000" w:fill="FFFFFF"/>
            <w:noWrap/>
            <w:hideMark/>
          </w:tcPr>
          <w:p w14:paraId="6806D21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8B6A36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02B763B" w14:textId="77777777" w:rsidTr="00AA718B">
        <w:trPr>
          <w:trHeight w:val="1696"/>
        </w:trPr>
        <w:tc>
          <w:tcPr>
            <w:tcW w:w="1113" w:type="dxa"/>
            <w:tcBorders>
              <w:top w:val="nil"/>
              <w:left w:val="single" w:sz="4" w:space="0" w:color="auto"/>
              <w:bottom w:val="single" w:sz="4" w:space="0" w:color="auto"/>
              <w:right w:val="single" w:sz="4" w:space="0" w:color="auto"/>
            </w:tcBorders>
            <w:shd w:val="clear" w:color="000000" w:fill="FFFFFF"/>
            <w:noWrap/>
            <w:hideMark/>
          </w:tcPr>
          <w:p w14:paraId="33CA30E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5.1.6.</w:t>
            </w:r>
          </w:p>
        </w:tc>
        <w:tc>
          <w:tcPr>
            <w:tcW w:w="3513" w:type="dxa"/>
            <w:tcBorders>
              <w:top w:val="nil"/>
              <w:left w:val="nil"/>
              <w:bottom w:val="single" w:sz="4" w:space="0" w:color="auto"/>
              <w:right w:val="single" w:sz="4" w:space="0" w:color="auto"/>
            </w:tcBorders>
            <w:shd w:val="clear" w:color="000000" w:fill="FFFFFF"/>
            <w:hideMark/>
          </w:tcPr>
          <w:p w14:paraId="6EC25E43" w14:textId="0C9B573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Has an explosion risk assessment for DCM been made and </w:t>
            </w:r>
            <w:r w:rsidR="00DD72E0" w:rsidRPr="00E80E36">
              <w:rPr>
                <w:rFonts w:ascii="Calibri" w:eastAsia="Times New Roman" w:hAnsi="Calibri" w:cs="Calibri"/>
                <w:sz w:val="24"/>
                <w:szCs w:val="24"/>
              </w:rPr>
              <w:t>documented?</w:t>
            </w:r>
          </w:p>
        </w:tc>
        <w:tc>
          <w:tcPr>
            <w:tcW w:w="271" w:type="dxa"/>
            <w:tcBorders>
              <w:top w:val="nil"/>
              <w:left w:val="nil"/>
              <w:bottom w:val="nil"/>
              <w:right w:val="single" w:sz="4" w:space="0" w:color="auto"/>
            </w:tcBorders>
            <w:shd w:val="clear" w:color="000000" w:fill="FFFFFF"/>
            <w:hideMark/>
          </w:tcPr>
          <w:p w14:paraId="31A71C7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2FBB8E6" w14:textId="5277474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DCM have like PER no flash point according to standard methods. But contrary to PER they have in air explosive limits and require explosion risk evaluation. This risk evaluation shall however take into account that compared to flammable solvents DCM and TRI need very high ignition energies. Installation of electrical equipment for tanks shall take into account the results of the explosion risk evaluation.</w:t>
            </w:r>
          </w:p>
        </w:tc>
        <w:tc>
          <w:tcPr>
            <w:tcW w:w="307" w:type="dxa"/>
            <w:tcBorders>
              <w:top w:val="nil"/>
              <w:left w:val="nil"/>
              <w:bottom w:val="nil"/>
              <w:right w:val="nil"/>
            </w:tcBorders>
            <w:shd w:val="clear" w:color="000000" w:fill="FFFFFF"/>
            <w:noWrap/>
            <w:hideMark/>
          </w:tcPr>
          <w:p w14:paraId="3DF14E2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D513A0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840AB0F"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7E639A0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5.1.7.</w:t>
            </w:r>
          </w:p>
        </w:tc>
        <w:tc>
          <w:tcPr>
            <w:tcW w:w="3513" w:type="dxa"/>
            <w:tcBorders>
              <w:top w:val="nil"/>
              <w:left w:val="nil"/>
              <w:bottom w:val="single" w:sz="4" w:space="0" w:color="auto"/>
              <w:right w:val="single" w:sz="4" w:space="0" w:color="auto"/>
            </w:tcBorders>
            <w:shd w:val="clear" w:color="000000" w:fill="FFFFFF"/>
            <w:hideMark/>
          </w:tcPr>
          <w:p w14:paraId="4E1A2F7A" w14:textId="2E62C02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packaged chlorinated solvents (with exception of such in </w:t>
            </w:r>
            <w:r w:rsidRPr="00441C00">
              <w:rPr>
                <w:rFonts w:ascii="Calibri" w:eastAsia="Times New Roman" w:hAnsi="Calibri" w:cs="Calibri"/>
                <w:color w:val="4472C4" w:themeColor="accent1"/>
                <w:sz w:val="24"/>
                <w:szCs w:val="24"/>
              </w:rPr>
              <w:t xml:space="preserve">Safety </w:t>
            </w:r>
            <w:r w:rsidR="00135A64" w:rsidRPr="00441C00">
              <w:rPr>
                <w:rFonts w:ascii="Calibri" w:eastAsia="Times New Roman" w:hAnsi="Calibri" w:cs="Calibri"/>
                <w:color w:val="4472C4" w:themeColor="accent1"/>
                <w:sz w:val="24"/>
                <w:szCs w:val="24"/>
              </w:rPr>
              <w:t>Containers</w:t>
            </w:r>
            <w:r w:rsidR="00135A64" w:rsidRPr="00E80E36">
              <w:rPr>
                <w:rFonts w:ascii="Calibri" w:eastAsia="Times New Roman" w:hAnsi="Calibri" w:cs="Calibri"/>
                <w:sz w:val="24"/>
                <w:szCs w:val="24"/>
              </w:rPr>
              <w:t>)</w:t>
            </w:r>
            <w:r w:rsidRPr="00E80E36">
              <w:rPr>
                <w:rFonts w:ascii="Calibri" w:eastAsia="Times New Roman" w:hAnsi="Calibri" w:cs="Calibri"/>
                <w:sz w:val="24"/>
                <w:szCs w:val="24"/>
              </w:rPr>
              <w:t xml:space="preserve"> stored in adequate ground protected areas only? </w:t>
            </w:r>
          </w:p>
        </w:tc>
        <w:tc>
          <w:tcPr>
            <w:tcW w:w="271" w:type="dxa"/>
            <w:tcBorders>
              <w:top w:val="nil"/>
              <w:left w:val="nil"/>
              <w:bottom w:val="nil"/>
              <w:right w:val="single" w:sz="4" w:space="0" w:color="auto"/>
            </w:tcBorders>
            <w:shd w:val="clear" w:color="000000" w:fill="FFFFFF"/>
            <w:hideMark/>
          </w:tcPr>
          <w:p w14:paraId="5D9C493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FB294E8" w14:textId="3BE727C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Packed material shall only be stored in areas where contamination of the ground is protected, unless special safety packaging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double walled safety containers) are used. </w:t>
            </w:r>
            <w:r w:rsidRPr="00441C00">
              <w:rPr>
                <w:rFonts w:ascii="Calibri" w:eastAsia="Times New Roman" w:hAnsi="Calibri" w:cs="Calibri"/>
                <w:color w:val="4472C4" w:themeColor="accent1"/>
                <w:sz w:val="24"/>
                <w:szCs w:val="24"/>
              </w:rPr>
              <w:t>For details on adequate ground protected areas, refer to the ECSA technical document “Storage and Handling of chlorinated solvents”</w:t>
            </w:r>
            <w:r w:rsidR="00441C00" w:rsidRPr="00441C00">
              <w:rPr>
                <w:rFonts w:ascii="Calibri" w:eastAsia="Times New Roman" w:hAnsi="Calibri" w:cs="Calibri"/>
                <w:color w:val="4472C4" w:themeColor="accent1"/>
                <w:sz w:val="24"/>
                <w:szCs w:val="24"/>
              </w:rPr>
              <w:t xml:space="preserve"> - 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Pr="00441C00">
              <w:rPr>
                <w:rFonts w:ascii="Calibri" w:eastAsia="Times New Roman" w:hAnsi="Calibri" w:cs="Calibri"/>
                <w:color w:val="4472C4" w:themeColor="accent1"/>
                <w:sz w:val="24"/>
                <w:szCs w:val="24"/>
              </w:rPr>
              <w:t>.</w:t>
            </w:r>
          </w:p>
        </w:tc>
        <w:tc>
          <w:tcPr>
            <w:tcW w:w="307" w:type="dxa"/>
            <w:tcBorders>
              <w:top w:val="nil"/>
              <w:left w:val="nil"/>
              <w:bottom w:val="nil"/>
              <w:right w:val="nil"/>
            </w:tcBorders>
            <w:shd w:val="clear" w:color="000000" w:fill="FFFFFF"/>
            <w:noWrap/>
            <w:hideMark/>
          </w:tcPr>
          <w:p w14:paraId="110769C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47143BE"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E6A8858"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3EF52E4" w14:textId="77777777" w:rsidR="00E80E36" w:rsidRPr="00BC5C6A" w:rsidRDefault="00E80E36" w:rsidP="00CD6CA3">
            <w:pPr>
              <w:pStyle w:val="Style01ANGELICA"/>
              <w:rPr>
                <w:sz w:val="32"/>
                <w:szCs w:val="32"/>
              </w:rPr>
            </w:pPr>
            <w:r w:rsidRPr="00BC5C6A">
              <w:rPr>
                <w:sz w:val="32"/>
                <w:szCs w:val="32"/>
              </w:rPr>
              <w:t>6.</w:t>
            </w:r>
          </w:p>
        </w:tc>
        <w:tc>
          <w:tcPr>
            <w:tcW w:w="3513" w:type="dxa"/>
            <w:tcBorders>
              <w:top w:val="nil"/>
              <w:left w:val="nil"/>
              <w:bottom w:val="single" w:sz="4" w:space="0" w:color="auto"/>
              <w:right w:val="single" w:sz="4" w:space="0" w:color="auto"/>
            </w:tcBorders>
            <w:shd w:val="clear" w:color="000000" w:fill="FFFFFF"/>
            <w:hideMark/>
          </w:tcPr>
          <w:p w14:paraId="5F4BB2A4" w14:textId="33D0F489" w:rsidR="00E80E36" w:rsidRPr="00BC5C6A" w:rsidRDefault="00E80E36" w:rsidP="00CD6CA3">
            <w:pPr>
              <w:pStyle w:val="Style01ANGELICA"/>
              <w:rPr>
                <w:sz w:val="32"/>
                <w:szCs w:val="32"/>
                <w:u w:val="single"/>
              </w:rPr>
            </w:pPr>
            <w:bookmarkStart w:id="16" w:name="RepackagingHandling"/>
            <w:r w:rsidRPr="00BC5C6A">
              <w:rPr>
                <w:sz w:val="32"/>
                <w:szCs w:val="32"/>
                <w:u w:val="single"/>
              </w:rPr>
              <w:t>Repackaging /</w:t>
            </w:r>
            <w:r w:rsidR="00321EC9">
              <w:rPr>
                <w:sz w:val="32"/>
                <w:szCs w:val="32"/>
                <w:u w:val="single"/>
              </w:rPr>
              <w:t xml:space="preserve"> </w:t>
            </w:r>
            <w:r w:rsidRPr="00BC5C6A">
              <w:rPr>
                <w:sz w:val="32"/>
                <w:szCs w:val="32"/>
                <w:u w:val="single"/>
              </w:rPr>
              <w:t>Handling</w:t>
            </w:r>
            <w:bookmarkEnd w:id="16"/>
          </w:p>
        </w:tc>
        <w:tc>
          <w:tcPr>
            <w:tcW w:w="271" w:type="dxa"/>
            <w:tcBorders>
              <w:top w:val="nil"/>
              <w:left w:val="nil"/>
              <w:bottom w:val="nil"/>
              <w:right w:val="single" w:sz="4" w:space="0" w:color="auto"/>
            </w:tcBorders>
            <w:shd w:val="clear" w:color="000000" w:fill="FFFFFF"/>
            <w:hideMark/>
          </w:tcPr>
          <w:p w14:paraId="76113828" w14:textId="77777777" w:rsidR="00E80E36" w:rsidRPr="00BC5C6A" w:rsidRDefault="00E80E36" w:rsidP="00E80E36">
            <w:pPr>
              <w:spacing w:after="0" w:line="240" w:lineRule="auto"/>
              <w:rPr>
                <w:rFonts w:ascii="Calibri" w:eastAsia="Times New Roman" w:hAnsi="Calibri" w:cs="Calibri"/>
                <w:b/>
                <w:bCs/>
                <w:sz w:val="32"/>
                <w:szCs w:val="32"/>
              </w:rPr>
            </w:pPr>
            <w:r w:rsidRPr="00BC5C6A">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0DA45D08" w14:textId="77777777" w:rsidR="00E80E36" w:rsidRPr="00BC5C6A" w:rsidRDefault="00E80E36" w:rsidP="00E80E36">
            <w:pPr>
              <w:spacing w:after="0" w:line="240" w:lineRule="auto"/>
              <w:rPr>
                <w:rFonts w:ascii="Calibri" w:eastAsia="Times New Roman" w:hAnsi="Calibri" w:cs="Calibri"/>
                <w:b/>
                <w:bCs/>
                <w:sz w:val="32"/>
                <w:szCs w:val="32"/>
                <w:u w:val="single"/>
              </w:rPr>
            </w:pPr>
            <w:r w:rsidRPr="00BC5C6A">
              <w:rPr>
                <w:rFonts w:ascii="Calibri" w:eastAsia="Times New Roman" w:hAnsi="Calibri" w:cs="Calibri"/>
                <w:b/>
                <w:bCs/>
                <w:sz w:val="32"/>
                <w:szCs w:val="32"/>
                <w:u w:val="single"/>
              </w:rPr>
              <w:t>Repackaging / Handling</w:t>
            </w:r>
          </w:p>
        </w:tc>
        <w:tc>
          <w:tcPr>
            <w:tcW w:w="307" w:type="dxa"/>
            <w:tcBorders>
              <w:top w:val="nil"/>
              <w:left w:val="nil"/>
              <w:bottom w:val="nil"/>
              <w:right w:val="nil"/>
            </w:tcBorders>
            <w:shd w:val="clear" w:color="000000" w:fill="FFFFFF"/>
            <w:noWrap/>
            <w:hideMark/>
          </w:tcPr>
          <w:p w14:paraId="7591B12D"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nil"/>
              <w:bottom w:val="single" w:sz="4" w:space="0" w:color="auto"/>
              <w:right w:val="nil"/>
            </w:tcBorders>
            <w:shd w:val="clear" w:color="auto" w:fill="auto"/>
            <w:noWrap/>
            <w:hideMark/>
          </w:tcPr>
          <w:p w14:paraId="7147112B"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198F8843" w14:textId="77777777" w:rsidTr="00CE585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67FD7D3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02B8D03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DESIGN AND CONSTRUCTION OF EQUIPMENT FOR REPACKAGING</w:t>
            </w:r>
          </w:p>
        </w:tc>
        <w:tc>
          <w:tcPr>
            <w:tcW w:w="271" w:type="dxa"/>
            <w:tcBorders>
              <w:top w:val="nil"/>
              <w:left w:val="nil"/>
              <w:bottom w:val="nil"/>
              <w:right w:val="single" w:sz="4" w:space="0" w:color="auto"/>
            </w:tcBorders>
            <w:shd w:val="clear" w:color="000000" w:fill="FFFFFF"/>
            <w:hideMark/>
          </w:tcPr>
          <w:p w14:paraId="07189AC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55F6CB7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DESIGN AND CONSTRUCTION OF EQUIPMENT FOR REPACKAGING</w:t>
            </w:r>
          </w:p>
        </w:tc>
        <w:tc>
          <w:tcPr>
            <w:tcW w:w="307" w:type="dxa"/>
            <w:tcBorders>
              <w:top w:val="nil"/>
              <w:left w:val="nil"/>
              <w:bottom w:val="nil"/>
              <w:right w:val="single" w:sz="4" w:space="0" w:color="auto"/>
            </w:tcBorders>
            <w:shd w:val="clear" w:color="000000" w:fill="FFFFFF"/>
            <w:noWrap/>
            <w:hideMark/>
          </w:tcPr>
          <w:p w14:paraId="77E878C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C6E2BB5"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7B7558A3" w14:textId="77777777" w:rsidTr="00CE585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326B2D1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6.1.</w:t>
            </w:r>
          </w:p>
        </w:tc>
        <w:tc>
          <w:tcPr>
            <w:tcW w:w="3513" w:type="dxa"/>
            <w:tcBorders>
              <w:top w:val="nil"/>
              <w:left w:val="nil"/>
              <w:bottom w:val="single" w:sz="4" w:space="0" w:color="auto"/>
              <w:right w:val="single" w:sz="4" w:space="0" w:color="auto"/>
            </w:tcBorders>
            <w:shd w:val="clear" w:color="000000" w:fill="FFFFFF"/>
            <w:hideMark/>
          </w:tcPr>
          <w:p w14:paraId="54AD680D" w14:textId="6D28424D" w:rsidR="00E80E36" w:rsidRPr="00E80E36" w:rsidRDefault="00E80E36" w:rsidP="00E80E36">
            <w:pPr>
              <w:spacing w:after="0" w:line="240" w:lineRule="auto"/>
              <w:rPr>
                <w:rFonts w:ascii="Calibri" w:eastAsia="Times New Roman" w:hAnsi="Calibri" w:cs="Calibri"/>
                <w:b/>
                <w:bCs/>
                <w:sz w:val="24"/>
                <w:szCs w:val="24"/>
              </w:rPr>
            </w:pPr>
            <w:bookmarkStart w:id="17" w:name="Areadequatespillageprecautionmeasures"/>
            <w:r w:rsidRPr="004F4746">
              <w:rPr>
                <w:rFonts w:ascii="Calibri" w:eastAsia="Times New Roman" w:hAnsi="Calibri" w:cs="Calibri"/>
                <w:b/>
                <w:bCs/>
                <w:sz w:val="24"/>
                <w:szCs w:val="24"/>
                <w:u w:val="single"/>
              </w:rPr>
              <w:t xml:space="preserve">Are adequate </w:t>
            </w:r>
            <w:r w:rsidRPr="004F4746">
              <w:rPr>
                <w:rFonts w:ascii="Calibri" w:eastAsia="Times New Roman" w:hAnsi="Calibri" w:cs="Calibri"/>
                <w:b/>
                <w:bCs/>
                <w:color w:val="0070C0"/>
                <w:sz w:val="24"/>
                <w:szCs w:val="24"/>
                <w:u w:val="single"/>
              </w:rPr>
              <w:t xml:space="preserve">spillage </w:t>
            </w:r>
            <w:r w:rsidRPr="004F4746">
              <w:rPr>
                <w:rFonts w:ascii="Calibri" w:eastAsia="Times New Roman" w:hAnsi="Calibri" w:cs="Calibri"/>
                <w:b/>
                <w:bCs/>
                <w:sz w:val="24"/>
                <w:szCs w:val="24"/>
                <w:u w:val="single"/>
              </w:rPr>
              <w:t xml:space="preserve">precaution measures in place to protect workers and to avoid ground and ground water </w:t>
            </w:r>
            <w:r w:rsidR="00135A64" w:rsidRPr="004F4746">
              <w:rPr>
                <w:rFonts w:ascii="Calibri" w:eastAsia="Times New Roman" w:hAnsi="Calibri" w:cs="Calibri"/>
                <w:b/>
                <w:bCs/>
                <w:sz w:val="24"/>
                <w:szCs w:val="24"/>
                <w:u w:val="single"/>
              </w:rPr>
              <w:t>pollution</w:t>
            </w:r>
            <w:r w:rsidR="00135A64" w:rsidRPr="00E80E36">
              <w:rPr>
                <w:rFonts w:ascii="Calibri" w:eastAsia="Times New Roman" w:hAnsi="Calibri" w:cs="Calibri"/>
                <w:b/>
                <w:bCs/>
                <w:sz w:val="24"/>
                <w:szCs w:val="24"/>
              </w:rPr>
              <w:t>?</w:t>
            </w:r>
            <w:r w:rsidRPr="00E80E36">
              <w:rPr>
                <w:rFonts w:ascii="Calibri" w:eastAsia="Times New Roman" w:hAnsi="Calibri" w:cs="Calibri"/>
                <w:b/>
                <w:bCs/>
                <w:sz w:val="24"/>
                <w:szCs w:val="24"/>
              </w:rPr>
              <w:t xml:space="preserve"> </w:t>
            </w:r>
            <w:bookmarkEnd w:id="17"/>
          </w:p>
        </w:tc>
        <w:tc>
          <w:tcPr>
            <w:tcW w:w="271" w:type="dxa"/>
            <w:tcBorders>
              <w:top w:val="nil"/>
              <w:left w:val="nil"/>
              <w:bottom w:val="nil"/>
              <w:right w:val="single" w:sz="4" w:space="0" w:color="auto"/>
            </w:tcBorders>
            <w:shd w:val="clear" w:color="000000" w:fill="FFFFFF"/>
            <w:hideMark/>
          </w:tcPr>
          <w:p w14:paraId="1B7DAA5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EFDA45A" w14:textId="4D48F05F" w:rsidR="00E80E36" w:rsidRPr="00E80E36" w:rsidRDefault="00E80E36" w:rsidP="00E80E36">
            <w:pPr>
              <w:spacing w:after="0" w:line="240" w:lineRule="auto"/>
              <w:rPr>
                <w:rFonts w:ascii="Calibri" w:eastAsia="Times New Roman" w:hAnsi="Calibri" w:cs="Calibri"/>
                <w:b/>
                <w:bCs/>
                <w:sz w:val="24"/>
                <w:szCs w:val="24"/>
              </w:rPr>
            </w:pPr>
            <w:r w:rsidRPr="004F4746">
              <w:rPr>
                <w:rFonts w:ascii="Calibri" w:eastAsia="Times New Roman" w:hAnsi="Calibri" w:cs="Calibri"/>
                <w:b/>
                <w:bCs/>
                <w:sz w:val="24"/>
                <w:szCs w:val="24"/>
                <w:u w:val="single"/>
              </w:rPr>
              <w:t>Are adequate precaution measures in place to protect workers and to avoid ground and ground-water pollution</w:t>
            </w:r>
            <w:r w:rsidRPr="00E80E36">
              <w:rPr>
                <w:rFonts w:ascii="Calibri" w:eastAsia="Times New Roman" w:hAnsi="Calibri" w:cs="Calibri"/>
                <w:b/>
                <w:bCs/>
                <w:sz w:val="24"/>
                <w:szCs w:val="24"/>
              </w:rPr>
              <w:t>?</w:t>
            </w:r>
          </w:p>
        </w:tc>
        <w:tc>
          <w:tcPr>
            <w:tcW w:w="307" w:type="dxa"/>
            <w:tcBorders>
              <w:top w:val="nil"/>
              <w:left w:val="nil"/>
              <w:bottom w:val="nil"/>
              <w:right w:val="single" w:sz="4" w:space="0" w:color="auto"/>
            </w:tcBorders>
            <w:shd w:val="clear" w:color="000000" w:fill="FFFFFF"/>
            <w:noWrap/>
            <w:hideMark/>
          </w:tcPr>
          <w:p w14:paraId="2396E01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E20CD6A"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6BEAEEB4" w14:textId="77777777" w:rsidTr="00A10EFC">
        <w:trPr>
          <w:trHeight w:val="2690"/>
        </w:trPr>
        <w:tc>
          <w:tcPr>
            <w:tcW w:w="1113" w:type="dxa"/>
            <w:tcBorders>
              <w:top w:val="nil"/>
              <w:left w:val="single" w:sz="4" w:space="0" w:color="auto"/>
              <w:bottom w:val="single" w:sz="4" w:space="0" w:color="auto"/>
              <w:right w:val="single" w:sz="4" w:space="0" w:color="auto"/>
            </w:tcBorders>
            <w:shd w:val="clear" w:color="000000" w:fill="FFFFFF"/>
            <w:noWrap/>
            <w:hideMark/>
          </w:tcPr>
          <w:p w14:paraId="5FD64C3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6.1.1.</w:t>
            </w:r>
          </w:p>
        </w:tc>
        <w:tc>
          <w:tcPr>
            <w:tcW w:w="3513" w:type="dxa"/>
            <w:tcBorders>
              <w:top w:val="nil"/>
              <w:left w:val="nil"/>
              <w:bottom w:val="single" w:sz="4" w:space="0" w:color="auto"/>
              <w:right w:val="single" w:sz="4" w:space="0" w:color="auto"/>
            </w:tcBorders>
            <w:shd w:val="clear" w:color="000000" w:fill="FFFFFF"/>
            <w:hideMark/>
          </w:tcPr>
          <w:p w14:paraId="3B37B712" w14:textId="4806423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the area and the equipment for repackaging properly designed and made of suitable material? </w:t>
            </w:r>
          </w:p>
        </w:tc>
        <w:tc>
          <w:tcPr>
            <w:tcW w:w="271" w:type="dxa"/>
            <w:tcBorders>
              <w:top w:val="nil"/>
              <w:left w:val="nil"/>
              <w:bottom w:val="nil"/>
              <w:right w:val="single" w:sz="4" w:space="0" w:color="auto"/>
            </w:tcBorders>
            <w:shd w:val="clear" w:color="000000" w:fill="FFFFFF"/>
            <w:hideMark/>
          </w:tcPr>
          <w:p w14:paraId="6377117E"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9E6F473" w14:textId="34527112"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6.1.1/4: Because of their high specific gravity and low surface tension, chlorinated solvents and chlorinated solvent containing waste request special care to avoid ground contamination and structural damage. Areas and equipment for repackaging shall be of suitable design and material, visibly in good condition and well maintained. Adequate precautionary measures have to be taken to protect workers and to avoid ground and ground water pollution. Repackaging has to be done only over adequately protected ground.  </w:t>
            </w:r>
            <w:r w:rsidRPr="00441C00">
              <w:rPr>
                <w:rFonts w:ascii="Calibri" w:eastAsia="Times New Roman" w:hAnsi="Calibri" w:cs="Calibri"/>
                <w:color w:val="4472C4" w:themeColor="accent1"/>
                <w:sz w:val="24"/>
                <w:szCs w:val="24"/>
              </w:rPr>
              <w:t>For details on adequate ground protected areas, refer to the ECSA technical document “Storage and Handling of chlorinated solvents”.</w:t>
            </w:r>
            <w:r w:rsidR="00441C00" w:rsidRPr="00441C00">
              <w:rPr>
                <w:rFonts w:ascii="Calibri" w:eastAsia="Times New Roman" w:hAnsi="Calibri" w:cs="Calibri"/>
                <w:color w:val="4472C4" w:themeColor="accent1"/>
                <w:sz w:val="24"/>
                <w:szCs w:val="24"/>
              </w:rPr>
              <w:t xml:space="preserve"> 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00982795">
              <w:rPr>
                <w:rFonts w:ascii="Calibri" w:eastAsia="Times New Roman" w:hAnsi="Calibri" w:cs="Calibri"/>
                <w:color w:val="4472C4" w:themeColor="accent1"/>
                <w:sz w:val="24"/>
                <w:szCs w:val="24"/>
              </w:rPr>
              <w:t>.</w:t>
            </w:r>
          </w:p>
        </w:tc>
        <w:tc>
          <w:tcPr>
            <w:tcW w:w="307" w:type="dxa"/>
            <w:tcBorders>
              <w:top w:val="nil"/>
              <w:left w:val="nil"/>
              <w:bottom w:val="nil"/>
              <w:right w:val="nil"/>
            </w:tcBorders>
            <w:shd w:val="clear" w:color="000000" w:fill="FFFFFF"/>
            <w:noWrap/>
            <w:hideMark/>
          </w:tcPr>
          <w:p w14:paraId="5C3CCC4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37573D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4D74F792"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2ED44E2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6.1.2.</w:t>
            </w:r>
          </w:p>
        </w:tc>
        <w:tc>
          <w:tcPr>
            <w:tcW w:w="3513" w:type="dxa"/>
            <w:tcBorders>
              <w:top w:val="nil"/>
              <w:left w:val="nil"/>
              <w:bottom w:val="single" w:sz="4" w:space="0" w:color="auto"/>
              <w:right w:val="single" w:sz="4" w:space="0" w:color="auto"/>
            </w:tcBorders>
            <w:shd w:val="clear" w:color="000000" w:fill="FFFFFF"/>
            <w:hideMark/>
          </w:tcPr>
          <w:p w14:paraId="21C7E5A6" w14:textId="4849BED9"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Are the area</w:t>
            </w:r>
            <w:r w:rsidR="00233790">
              <w:rPr>
                <w:rFonts w:ascii="Calibri" w:eastAsia="Times New Roman" w:hAnsi="Calibri" w:cs="Calibri"/>
                <w:sz w:val="24"/>
                <w:szCs w:val="24"/>
              </w:rPr>
              <w:t>s</w:t>
            </w:r>
            <w:r w:rsidRPr="00E80E36">
              <w:rPr>
                <w:rFonts w:ascii="Calibri" w:eastAsia="Times New Roman" w:hAnsi="Calibri" w:cs="Calibri"/>
                <w:sz w:val="24"/>
                <w:szCs w:val="24"/>
              </w:rPr>
              <w:t xml:space="preserve"> and the equipment for repackaging visibly in good condition and well maintained </w:t>
            </w:r>
            <w:r w:rsidRPr="00135A64">
              <w:rPr>
                <w:rFonts w:ascii="Calibri" w:eastAsia="Times New Roman" w:hAnsi="Calibri" w:cs="Calibri"/>
                <w:color w:val="4472C4" w:themeColor="accent1"/>
                <w:sz w:val="24"/>
                <w:szCs w:val="24"/>
              </w:rPr>
              <w:t xml:space="preserve">(good </w:t>
            </w:r>
            <w:r w:rsidR="00A2432B" w:rsidRPr="00135A64">
              <w:rPr>
                <w:rFonts w:ascii="Calibri" w:eastAsia="Times New Roman" w:hAnsi="Calibri" w:cs="Calibri"/>
                <w:color w:val="4472C4" w:themeColor="accent1"/>
                <w:sz w:val="24"/>
                <w:szCs w:val="24"/>
              </w:rPr>
              <w:t>housekeeping</w:t>
            </w:r>
            <w:r w:rsidRPr="00135A64">
              <w:rPr>
                <w:rFonts w:ascii="Calibri" w:eastAsia="Times New Roman" w:hAnsi="Calibri" w:cs="Calibri"/>
                <w:color w:val="4472C4" w:themeColor="accent1"/>
                <w:sz w:val="24"/>
                <w:szCs w:val="24"/>
              </w:rPr>
              <w:t>)?</w:t>
            </w:r>
          </w:p>
        </w:tc>
        <w:tc>
          <w:tcPr>
            <w:tcW w:w="271" w:type="dxa"/>
            <w:tcBorders>
              <w:top w:val="nil"/>
              <w:left w:val="nil"/>
              <w:bottom w:val="nil"/>
              <w:right w:val="single" w:sz="4" w:space="0" w:color="auto"/>
            </w:tcBorders>
            <w:shd w:val="clear" w:color="000000" w:fill="FFFFFF"/>
            <w:hideMark/>
          </w:tcPr>
          <w:p w14:paraId="0CC1C7DB"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11CD908" w14:textId="4BB14591" w:rsidR="00E80E36" w:rsidRPr="001102BC" w:rsidRDefault="001102BC" w:rsidP="00E80E36">
            <w:pPr>
              <w:spacing w:after="0" w:line="240" w:lineRule="auto"/>
              <w:rPr>
                <w:rFonts w:ascii="Calibri" w:eastAsia="Times New Roman" w:hAnsi="Calibri" w:cs="Calibri"/>
                <w:sz w:val="24"/>
                <w:szCs w:val="24"/>
              </w:rPr>
            </w:pPr>
            <w:r w:rsidRPr="001547D3">
              <w:rPr>
                <w:rFonts w:ascii="Calibri" w:eastAsia="Times New Roman" w:hAnsi="Calibri" w:cs="Calibri"/>
                <w:color w:val="4472C4" w:themeColor="accent1"/>
                <w:sz w:val="24"/>
                <w:szCs w:val="24"/>
              </w:rPr>
              <w:t xml:space="preserve">Good housekeeping </w:t>
            </w:r>
            <w:r w:rsidRPr="00135A64">
              <w:rPr>
                <w:rFonts w:ascii="Calibri" w:eastAsia="Times New Roman" w:hAnsi="Calibri" w:cs="Calibri"/>
                <w:color w:val="4472C4" w:themeColor="accent1"/>
                <w:sz w:val="24"/>
                <w:szCs w:val="24"/>
              </w:rPr>
              <w:t>mean</w:t>
            </w:r>
            <w:r w:rsidR="003C5F76">
              <w:rPr>
                <w:rFonts w:ascii="Calibri" w:eastAsia="Times New Roman" w:hAnsi="Calibri" w:cs="Calibri"/>
                <w:color w:val="4472C4" w:themeColor="accent1"/>
                <w:sz w:val="24"/>
                <w:szCs w:val="24"/>
              </w:rPr>
              <w:t>s</w:t>
            </w:r>
            <w:r w:rsidRPr="00135A64">
              <w:rPr>
                <w:rFonts w:ascii="Calibri" w:eastAsia="Times New Roman" w:hAnsi="Calibri" w:cs="Calibri"/>
                <w:color w:val="4472C4" w:themeColor="accent1"/>
                <w:sz w:val="24"/>
                <w:szCs w:val="24"/>
              </w:rPr>
              <w:t xml:space="preserve">, for example, </w:t>
            </w:r>
            <w:r w:rsidRPr="001547D3">
              <w:rPr>
                <w:rFonts w:ascii="Calibri" w:eastAsia="Times New Roman" w:hAnsi="Calibri" w:cs="Calibri"/>
                <w:color w:val="4472C4" w:themeColor="accent1"/>
                <w:sz w:val="24"/>
                <w:szCs w:val="24"/>
              </w:rPr>
              <w:t>general tidiness of the site/plant, no leakages, no dripping flanges and hoses, no waste or scrap lying around, equipment &amp; containers properly labelled</w:t>
            </w:r>
            <w:r w:rsidRPr="00135A64">
              <w:rPr>
                <w:rFonts w:ascii="Calibri" w:eastAsia="Times New Roman" w:hAnsi="Calibri" w:cs="Calibri"/>
                <w:color w:val="4472C4" w:themeColor="accent1"/>
                <w:sz w:val="24"/>
                <w:szCs w:val="24"/>
              </w:rPr>
              <w:t xml:space="preserve"> and segregated</w:t>
            </w:r>
            <w:r w:rsidR="00982795">
              <w:rPr>
                <w:rFonts w:ascii="Calibri" w:eastAsia="Times New Roman" w:hAnsi="Calibri" w:cs="Calibri"/>
                <w:color w:val="4472C4" w:themeColor="accent1"/>
                <w:sz w:val="24"/>
                <w:szCs w:val="24"/>
              </w:rPr>
              <w:t>.</w:t>
            </w:r>
          </w:p>
        </w:tc>
        <w:tc>
          <w:tcPr>
            <w:tcW w:w="307" w:type="dxa"/>
            <w:tcBorders>
              <w:top w:val="nil"/>
              <w:left w:val="nil"/>
              <w:bottom w:val="nil"/>
              <w:right w:val="nil"/>
            </w:tcBorders>
            <w:shd w:val="clear" w:color="000000" w:fill="FFFFFF"/>
            <w:noWrap/>
            <w:hideMark/>
          </w:tcPr>
          <w:p w14:paraId="4ABEAB6C"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FC32BD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BB53B80"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B4A858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6.1.3.</w:t>
            </w:r>
          </w:p>
        </w:tc>
        <w:tc>
          <w:tcPr>
            <w:tcW w:w="3513" w:type="dxa"/>
            <w:tcBorders>
              <w:top w:val="nil"/>
              <w:left w:val="nil"/>
              <w:bottom w:val="single" w:sz="4" w:space="0" w:color="auto"/>
              <w:right w:val="single" w:sz="4" w:space="0" w:color="auto"/>
            </w:tcBorders>
            <w:shd w:val="clear" w:color="000000" w:fill="FFFFFF"/>
            <w:hideMark/>
          </w:tcPr>
          <w:p w14:paraId="14F1CF62" w14:textId="13EDB11B"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repackaging only done over adequately protected, chlorinated solvent tight ground to avoid ground contamination by </w:t>
            </w:r>
            <w:r w:rsidR="00135A64" w:rsidRPr="00E80E36">
              <w:rPr>
                <w:rFonts w:ascii="Calibri" w:eastAsia="Times New Roman" w:hAnsi="Calibri" w:cs="Calibri"/>
                <w:sz w:val="24"/>
                <w:szCs w:val="24"/>
              </w:rPr>
              <w:t>spills?</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1BADAAAF"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079CB5F" w14:textId="343A399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0B7BE683"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B46F1C1"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C3EDA7E"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52B874C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6.1.4.</w:t>
            </w:r>
          </w:p>
        </w:tc>
        <w:tc>
          <w:tcPr>
            <w:tcW w:w="3513" w:type="dxa"/>
            <w:tcBorders>
              <w:top w:val="nil"/>
              <w:left w:val="nil"/>
              <w:bottom w:val="single" w:sz="4" w:space="0" w:color="auto"/>
              <w:right w:val="single" w:sz="4" w:space="0" w:color="auto"/>
            </w:tcBorders>
            <w:shd w:val="clear" w:color="000000" w:fill="FFFFFF"/>
            <w:hideMark/>
          </w:tcPr>
          <w:p w14:paraId="09655AAE" w14:textId="32450F6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repackaging into drums and containers done with appropriate exposure control to ensure compliance with exposure </w:t>
            </w:r>
            <w:r w:rsidR="00135A64" w:rsidRPr="00E80E36">
              <w:rPr>
                <w:rFonts w:ascii="Calibri" w:eastAsia="Times New Roman" w:hAnsi="Calibri" w:cs="Calibri"/>
                <w:sz w:val="24"/>
                <w:szCs w:val="24"/>
              </w:rPr>
              <w:t>limits?</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10546AE7"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1195E169" w14:textId="38C12862"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3DF5232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05371B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0F1D030" w14:textId="77777777" w:rsidTr="00B13415">
        <w:trPr>
          <w:trHeight w:val="2247"/>
        </w:trPr>
        <w:tc>
          <w:tcPr>
            <w:tcW w:w="1113" w:type="dxa"/>
            <w:tcBorders>
              <w:top w:val="nil"/>
              <w:left w:val="single" w:sz="4" w:space="0" w:color="auto"/>
              <w:bottom w:val="single" w:sz="4" w:space="0" w:color="auto"/>
              <w:right w:val="single" w:sz="4" w:space="0" w:color="auto"/>
            </w:tcBorders>
            <w:shd w:val="clear" w:color="000000" w:fill="FFFFFF"/>
            <w:noWrap/>
            <w:hideMark/>
          </w:tcPr>
          <w:p w14:paraId="3250D92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6.1.5.</w:t>
            </w:r>
          </w:p>
        </w:tc>
        <w:tc>
          <w:tcPr>
            <w:tcW w:w="3513" w:type="dxa"/>
            <w:tcBorders>
              <w:top w:val="nil"/>
              <w:left w:val="nil"/>
              <w:bottom w:val="single" w:sz="4" w:space="0" w:color="auto"/>
              <w:right w:val="single" w:sz="4" w:space="0" w:color="auto"/>
            </w:tcBorders>
            <w:shd w:val="clear" w:color="000000" w:fill="FFFFFF"/>
            <w:hideMark/>
          </w:tcPr>
          <w:p w14:paraId="62A7C366" w14:textId="32EFBDCD"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there equipment in place to prevent </w:t>
            </w:r>
            <w:r w:rsidR="00135A64" w:rsidRPr="00E80E36">
              <w:rPr>
                <w:rFonts w:ascii="Calibri" w:eastAsia="Times New Roman" w:hAnsi="Calibri" w:cs="Calibri"/>
                <w:sz w:val="24"/>
                <w:szCs w:val="24"/>
              </w:rPr>
              <w:t>overfilling?</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5900012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0396B51" w14:textId="17D8ED6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6.1.5/7: </w:t>
            </w:r>
            <w:r w:rsidR="00236C9B" w:rsidRPr="00E80E36">
              <w:rPr>
                <w:rFonts w:ascii="Calibri" w:eastAsia="Times New Roman" w:hAnsi="Calibri" w:cs="Calibri"/>
                <w:sz w:val="24"/>
                <w:szCs w:val="24"/>
              </w:rPr>
              <w:t>Furthermore,</w:t>
            </w:r>
            <w:r w:rsidRPr="00E80E36">
              <w:rPr>
                <w:rFonts w:ascii="Calibri" w:eastAsia="Times New Roman" w:hAnsi="Calibri" w:cs="Calibri"/>
                <w:sz w:val="24"/>
                <w:szCs w:val="24"/>
              </w:rPr>
              <w:t xml:space="preserve"> repackaging into drums and containers shall be done with appropriate exposure control assuring compliance with exposure limits. To minimise air emissions, preferably a closed vapour system (vapour return line) or a vapour adsorption system should be used. To avoid overfilling, appropriate control equipment need to be installed. For details refer to ECSA technical document “Storage and Handling of chlorinated solvents</w:t>
            </w:r>
            <w:r w:rsidR="00441C00">
              <w:rPr>
                <w:rFonts w:ascii="Calibri" w:eastAsia="Times New Roman" w:hAnsi="Calibri" w:cs="Calibri"/>
                <w:sz w:val="24"/>
                <w:szCs w:val="24"/>
              </w:rPr>
              <w:t xml:space="preserve">” </w:t>
            </w:r>
            <w:r w:rsidR="00441C00" w:rsidRPr="00441C00">
              <w:rPr>
                <w:rFonts w:ascii="Calibri" w:eastAsia="Times New Roman" w:hAnsi="Calibri" w:cs="Calibri"/>
                <w:color w:val="4472C4" w:themeColor="accent1"/>
                <w:sz w:val="24"/>
                <w:szCs w:val="24"/>
              </w:rPr>
              <w:t>(Link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00441C00">
              <w:rPr>
                <w:rFonts w:ascii="Calibri" w:eastAsia="Times New Roman" w:hAnsi="Calibri" w:cs="Calibri"/>
                <w:color w:val="4472C4" w:themeColor="accent1"/>
                <w:sz w:val="24"/>
                <w:szCs w:val="24"/>
              </w:rPr>
              <w:t>).</w:t>
            </w:r>
            <w:r w:rsidRPr="00E80E36">
              <w:rPr>
                <w:rFonts w:ascii="Calibri" w:eastAsia="Times New Roman" w:hAnsi="Calibri" w:cs="Calibri"/>
                <w:sz w:val="24"/>
                <w:szCs w:val="24"/>
              </w:rPr>
              <w:t xml:space="preserve"> Also, since TRI and DCM have explosive limits in air</w:t>
            </w:r>
            <w:r w:rsidR="00E25C2E">
              <w:rPr>
                <w:rFonts w:ascii="Calibri" w:eastAsia="Times New Roman" w:hAnsi="Calibri" w:cs="Calibri"/>
                <w:sz w:val="24"/>
                <w:szCs w:val="24"/>
              </w:rPr>
              <w:t>,</w:t>
            </w:r>
            <w:r w:rsidRPr="00E80E36">
              <w:rPr>
                <w:rFonts w:ascii="Calibri" w:eastAsia="Times New Roman" w:hAnsi="Calibri" w:cs="Calibri"/>
                <w:sz w:val="24"/>
                <w:szCs w:val="24"/>
              </w:rPr>
              <w:t xml:space="preserve"> an explosion risk evaluation is required for refilling operations as it is for storage (see 5.1.6).</w:t>
            </w:r>
          </w:p>
        </w:tc>
        <w:tc>
          <w:tcPr>
            <w:tcW w:w="307" w:type="dxa"/>
            <w:tcBorders>
              <w:top w:val="nil"/>
              <w:left w:val="nil"/>
              <w:bottom w:val="nil"/>
              <w:right w:val="nil"/>
            </w:tcBorders>
            <w:shd w:val="clear" w:color="000000" w:fill="FFFFFF"/>
            <w:noWrap/>
            <w:hideMark/>
          </w:tcPr>
          <w:p w14:paraId="65D6F211"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021168E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EF1B81A" w14:textId="77777777" w:rsidTr="00F94657">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07CCA7B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6.1.6.</w:t>
            </w:r>
          </w:p>
        </w:tc>
        <w:tc>
          <w:tcPr>
            <w:tcW w:w="3513" w:type="dxa"/>
            <w:tcBorders>
              <w:top w:val="nil"/>
              <w:left w:val="nil"/>
              <w:bottom w:val="single" w:sz="4" w:space="0" w:color="auto"/>
              <w:right w:val="single" w:sz="4" w:space="0" w:color="auto"/>
            </w:tcBorders>
            <w:shd w:val="clear" w:color="000000" w:fill="FFFFFF"/>
            <w:hideMark/>
          </w:tcPr>
          <w:p w14:paraId="514B0600" w14:textId="638DC415"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repackaging into containers done using a vapour return line</w:t>
            </w:r>
            <w:r w:rsidR="00200AA8" w:rsidRPr="006F24A3">
              <w:rPr>
                <w:rFonts w:ascii="Calibri" w:eastAsia="Times New Roman" w:hAnsi="Calibri" w:cs="Calibri"/>
                <w:color w:val="4472C4" w:themeColor="accent1"/>
                <w:sz w:val="24"/>
                <w:szCs w:val="24"/>
              </w:rPr>
              <w:t>?</w:t>
            </w:r>
            <w:r w:rsidRPr="006F24A3">
              <w:rPr>
                <w:rFonts w:ascii="Calibri" w:eastAsia="Times New Roman" w:hAnsi="Calibri" w:cs="Calibri"/>
                <w:color w:val="4472C4" w:themeColor="accent1"/>
                <w:sz w:val="24"/>
                <w:szCs w:val="24"/>
              </w:rPr>
              <w:t xml:space="preserve"> </w:t>
            </w:r>
          </w:p>
        </w:tc>
        <w:tc>
          <w:tcPr>
            <w:tcW w:w="271" w:type="dxa"/>
            <w:tcBorders>
              <w:top w:val="nil"/>
              <w:left w:val="nil"/>
              <w:bottom w:val="nil"/>
              <w:right w:val="single" w:sz="4" w:space="0" w:color="auto"/>
            </w:tcBorders>
            <w:shd w:val="clear" w:color="000000" w:fill="FFFFFF"/>
            <w:hideMark/>
          </w:tcPr>
          <w:p w14:paraId="463204C4"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07EDBA15" w14:textId="6537041A" w:rsidR="00421E1A" w:rsidRPr="00E80E36" w:rsidRDefault="00421E1A"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46087A2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E43827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200AA8" w:rsidRPr="00E80E36" w14:paraId="21F1478C"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tcPr>
          <w:p w14:paraId="14E1B07E" w14:textId="1B7EC4CC" w:rsidR="00200AA8" w:rsidRPr="00E80E36" w:rsidRDefault="00200AA8" w:rsidP="00E80E36">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6.1.7</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313CA10C" w14:textId="10AF3B27" w:rsidR="00200AA8" w:rsidRPr="00E80E36" w:rsidRDefault="00200AA8" w:rsidP="00E80E36">
            <w:pPr>
              <w:spacing w:after="0" w:line="240" w:lineRule="auto"/>
              <w:rPr>
                <w:rFonts w:ascii="Calibri" w:eastAsia="Times New Roman" w:hAnsi="Calibri" w:cs="Calibri"/>
                <w:sz w:val="24"/>
                <w:szCs w:val="24"/>
              </w:rPr>
            </w:pPr>
            <w:r w:rsidRPr="00200AA8">
              <w:rPr>
                <w:rFonts w:ascii="Calibri" w:eastAsia="Times New Roman" w:hAnsi="Calibri" w:cs="Calibri"/>
                <w:sz w:val="24"/>
                <w:szCs w:val="24"/>
              </w:rPr>
              <w:t xml:space="preserve">Is there </w:t>
            </w:r>
            <w:r w:rsidR="008E04D0" w:rsidRPr="00200AA8">
              <w:rPr>
                <w:rFonts w:ascii="Calibri" w:eastAsia="Times New Roman" w:hAnsi="Calibri" w:cs="Calibri"/>
                <w:sz w:val="24"/>
                <w:szCs w:val="24"/>
              </w:rPr>
              <w:t>adsorp</w:t>
            </w:r>
            <w:r w:rsidR="008E04D0">
              <w:rPr>
                <w:rFonts w:ascii="Calibri" w:eastAsia="Times New Roman" w:hAnsi="Calibri" w:cs="Calibri"/>
                <w:sz w:val="24"/>
                <w:szCs w:val="24"/>
              </w:rPr>
              <w:t>tion</w:t>
            </w:r>
            <w:r w:rsidRPr="00200AA8">
              <w:rPr>
                <w:rFonts w:ascii="Calibri" w:eastAsia="Times New Roman" w:hAnsi="Calibri" w:cs="Calibri"/>
                <w:sz w:val="24"/>
                <w:szCs w:val="24"/>
              </w:rPr>
              <w:t xml:space="preserve"> equip</w:t>
            </w:r>
            <w:r w:rsidR="008E04D0">
              <w:rPr>
                <w:rFonts w:ascii="Calibri" w:eastAsia="Times New Roman" w:hAnsi="Calibri" w:cs="Calibri"/>
                <w:sz w:val="24"/>
                <w:szCs w:val="24"/>
              </w:rPr>
              <w:t>ment</w:t>
            </w:r>
            <w:r w:rsidRPr="00200AA8">
              <w:rPr>
                <w:rFonts w:ascii="Calibri" w:eastAsia="Times New Roman" w:hAnsi="Calibri" w:cs="Calibri"/>
                <w:sz w:val="24"/>
                <w:szCs w:val="24"/>
              </w:rPr>
              <w:t xml:space="preserve"> in place to prevent </w:t>
            </w:r>
            <w:proofErr w:type="spellStart"/>
            <w:r w:rsidR="008E04D0" w:rsidRPr="00200AA8">
              <w:rPr>
                <w:rFonts w:ascii="Calibri" w:eastAsia="Times New Roman" w:hAnsi="Calibri" w:cs="Calibri"/>
                <w:sz w:val="24"/>
                <w:szCs w:val="24"/>
              </w:rPr>
              <w:t>vapo</w:t>
            </w:r>
            <w:r w:rsidR="006268FA">
              <w:rPr>
                <w:rFonts w:ascii="Calibri" w:eastAsia="Times New Roman" w:hAnsi="Calibri" w:cs="Calibri"/>
                <w:sz w:val="24"/>
                <w:szCs w:val="24"/>
              </w:rPr>
              <w:t>u</w:t>
            </w:r>
            <w:r w:rsidR="008E04D0" w:rsidRPr="00200AA8">
              <w:rPr>
                <w:rFonts w:ascii="Calibri" w:eastAsia="Times New Roman" w:hAnsi="Calibri" w:cs="Calibri"/>
                <w:sz w:val="24"/>
                <w:szCs w:val="24"/>
              </w:rPr>
              <w:t>r</w:t>
            </w:r>
            <w:proofErr w:type="spellEnd"/>
            <w:r w:rsidRPr="00200AA8">
              <w:rPr>
                <w:rFonts w:ascii="Calibri" w:eastAsia="Times New Roman" w:hAnsi="Calibri" w:cs="Calibri"/>
                <w:sz w:val="24"/>
                <w:szCs w:val="24"/>
              </w:rPr>
              <w:t xml:space="preserve"> loss </w:t>
            </w:r>
            <w:r w:rsidR="008E04D0">
              <w:rPr>
                <w:rFonts w:ascii="Calibri" w:eastAsia="Times New Roman" w:hAnsi="Calibri" w:cs="Calibri"/>
                <w:sz w:val="24"/>
                <w:szCs w:val="24"/>
              </w:rPr>
              <w:t xml:space="preserve">to </w:t>
            </w:r>
            <w:r w:rsidR="00EC2220">
              <w:rPr>
                <w:rFonts w:ascii="Calibri" w:eastAsia="Times New Roman" w:hAnsi="Calibri" w:cs="Calibri"/>
                <w:sz w:val="24"/>
                <w:szCs w:val="24"/>
              </w:rPr>
              <w:t xml:space="preserve">the </w:t>
            </w:r>
            <w:r w:rsidRPr="00200AA8">
              <w:rPr>
                <w:rFonts w:ascii="Calibri" w:eastAsia="Times New Roman" w:hAnsi="Calibri" w:cs="Calibri"/>
                <w:sz w:val="24"/>
                <w:szCs w:val="24"/>
              </w:rPr>
              <w:t>atmosphere</w:t>
            </w:r>
            <w:r w:rsidR="008E04D0">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000000" w:fill="FFFFFF"/>
          </w:tcPr>
          <w:p w14:paraId="7DFB29F0" w14:textId="77777777" w:rsidR="00200AA8" w:rsidRPr="00E80E36" w:rsidRDefault="00200AA8" w:rsidP="00E80E36">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2784E190" w14:textId="0AA544BF" w:rsidR="00200AA8" w:rsidRPr="00E80E36" w:rsidRDefault="00200AA8"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tcPr>
          <w:p w14:paraId="2FCE1114" w14:textId="77777777" w:rsidR="00200AA8" w:rsidRPr="00E80E36" w:rsidRDefault="00200AA8" w:rsidP="00E80E36">
            <w:pPr>
              <w:spacing w:after="0" w:line="240" w:lineRule="auto"/>
              <w:rPr>
                <w:rFonts w:ascii="Calibri" w:eastAsia="Times New Roman" w:hAnsi="Calibri" w:cs="Calibri"/>
                <w:b/>
                <w:bCs/>
                <w:sz w:val="28"/>
                <w:szCs w:val="28"/>
              </w:rPr>
            </w:pPr>
          </w:p>
        </w:tc>
        <w:tc>
          <w:tcPr>
            <w:tcW w:w="706" w:type="dxa"/>
            <w:tcBorders>
              <w:top w:val="nil"/>
              <w:left w:val="single" w:sz="4" w:space="0" w:color="auto"/>
              <w:bottom w:val="single" w:sz="4" w:space="0" w:color="auto"/>
              <w:right w:val="single" w:sz="4" w:space="0" w:color="auto"/>
            </w:tcBorders>
            <w:shd w:val="clear" w:color="auto" w:fill="auto"/>
            <w:noWrap/>
          </w:tcPr>
          <w:p w14:paraId="0F71F5D9" w14:textId="77777777" w:rsidR="00200AA8" w:rsidRPr="00E80E36" w:rsidRDefault="00200AA8" w:rsidP="00E80E36">
            <w:pPr>
              <w:spacing w:after="0" w:line="240" w:lineRule="auto"/>
              <w:rPr>
                <w:rFonts w:ascii="Calibri" w:eastAsia="Times New Roman" w:hAnsi="Calibri" w:cs="Calibri"/>
                <w:sz w:val="24"/>
                <w:szCs w:val="24"/>
              </w:rPr>
            </w:pPr>
          </w:p>
        </w:tc>
      </w:tr>
      <w:tr w:rsidR="00E80E36" w:rsidRPr="00E80E36" w14:paraId="78CF346A" w14:textId="77777777" w:rsidTr="00AA718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6A3063E2" w14:textId="531DF595" w:rsidR="00E80E36" w:rsidRPr="001102BC"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6.1.</w:t>
            </w:r>
            <w:r w:rsidR="00A7377B" w:rsidRPr="001102BC">
              <w:rPr>
                <w:rFonts w:ascii="Calibri" w:eastAsia="Times New Roman" w:hAnsi="Calibri" w:cs="Calibri"/>
                <w:sz w:val="24"/>
                <w:szCs w:val="24"/>
              </w:rPr>
              <w:t>8</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5D74B5E8" w14:textId="24870672" w:rsidR="00E80E36" w:rsidRPr="001102BC"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 xml:space="preserve">Has an explosion risk evaluation been performed and documented for repackaging activities regarding </w:t>
            </w:r>
            <w:r w:rsidR="00F61897" w:rsidRPr="001102BC">
              <w:rPr>
                <w:rFonts w:ascii="Calibri" w:eastAsia="Times New Roman" w:hAnsi="Calibri" w:cs="Calibri"/>
                <w:sz w:val="24"/>
                <w:szCs w:val="24"/>
              </w:rPr>
              <w:t>DCM?</w:t>
            </w:r>
            <w:r w:rsidRPr="001102BC">
              <w:rPr>
                <w:rFonts w:ascii="Calibri" w:eastAsia="Times New Roman" w:hAnsi="Calibri" w:cs="Calibri"/>
                <w:sz w:val="24"/>
                <w:szCs w:val="24"/>
              </w:rPr>
              <w:t xml:space="preserve"> </w:t>
            </w:r>
          </w:p>
        </w:tc>
        <w:tc>
          <w:tcPr>
            <w:tcW w:w="271" w:type="dxa"/>
            <w:tcBorders>
              <w:top w:val="nil"/>
              <w:left w:val="nil"/>
              <w:right w:val="single" w:sz="4" w:space="0" w:color="auto"/>
            </w:tcBorders>
            <w:shd w:val="clear" w:color="000000" w:fill="FFFFFF"/>
            <w:hideMark/>
          </w:tcPr>
          <w:p w14:paraId="61737932" w14:textId="77777777" w:rsidR="00E80E36" w:rsidRPr="001102BC" w:rsidRDefault="00E80E36" w:rsidP="00E80E36">
            <w:pPr>
              <w:spacing w:after="0" w:line="240" w:lineRule="auto"/>
              <w:rPr>
                <w:rFonts w:ascii="Calibri" w:eastAsia="Times New Roman" w:hAnsi="Calibri" w:cs="Calibri"/>
                <w:b/>
                <w:bCs/>
                <w:sz w:val="24"/>
                <w:szCs w:val="24"/>
              </w:rPr>
            </w:pPr>
            <w:r w:rsidRPr="001102BC">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25FD4CEE" w14:textId="014B0B10" w:rsidR="00E80E36" w:rsidRPr="001102BC"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 </w:t>
            </w:r>
          </w:p>
        </w:tc>
        <w:tc>
          <w:tcPr>
            <w:tcW w:w="307" w:type="dxa"/>
            <w:tcBorders>
              <w:top w:val="nil"/>
              <w:left w:val="nil"/>
              <w:right w:val="nil"/>
            </w:tcBorders>
            <w:shd w:val="clear" w:color="000000" w:fill="FFFFFF"/>
            <w:noWrap/>
            <w:hideMark/>
          </w:tcPr>
          <w:p w14:paraId="017D112B"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360855C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1D194C8" w14:textId="77777777" w:rsidTr="00AA718B">
        <w:trPr>
          <w:trHeight w:val="375"/>
        </w:trPr>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14:paraId="401AC79C" w14:textId="77777777" w:rsidR="00E80E36" w:rsidRPr="001102BC"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 </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14:paraId="5E68844F" w14:textId="2B234661" w:rsidR="00E80E36" w:rsidRPr="001547D3" w:rsidRDefault="00E80E36" w:rsidP="00377E2C">
            <w:pPr>
              <w:spacing w:after="0" w:line="240" w:lineRule="auto"/>
              <w:rPr>
                <w:rFonts w:ascii="Calibri" w:eastAsia="Times New Roman" w:hAnsi="Calibri" w:cs="Calibri"/>
                <w:sz w:val="24"/>
                <w:szCs w:val="24"/>
              </w:rPr>
            </w:pPr>
            <w:r w:rsidRPr="001102BC">
              <w:rPr>
                <w:rFonts w:ascii="Calibri" w:eastAsia="Times New Roman" w:hAnsi="Calibri" w:cs="Calibri"/>
                <w:b/>
                <w:bCs/>
                <w:sz w:val="24"/>
                <w:szCs w:val="24"/>
              </w:rPr>
              <w:t xml:space="preserve">CONTAINERS </w:t>
            </w:r>
          </w:p>
        </w:tc>
        <w:tc>
          <w:tcPr>
            <w:tcW w:w="271" w:type="dxa"/>
            <w:tcBorders>
              <w:left w:val="single" w:sz="4" w:space="0" w:color="auto"/>
              <w:right w:val="single" w:sz="4" w:space="0" w:color="auto"/>
            </w:tcBorders>
            <w:shd w:val="clear" w:color="auto" w:fill="auto"/>
            <w:hideMark/>
          </w:tcPr>
          <w:p w14:paraId="6AA8C654" w14:textId="77777777" w:rsidR="00E80E36" w:rsidRPr="001102BC" w:rsidRDefault="00E80E36" w:rsidP="00E80E36">
            <w:pPr>
              <w:spacing w:after="0" w:line="240" w:lineRule="auto"/>
              <w:rPr>
                <w:rFonts w:ascii="Calibri" w:eastAsia="Times New Roman" w:hAnsi="Calibri" w:cs="Calibri"/>
                <w:b/>
                <w:bCs/>
                <w:sz w:val="24"/>
                <w:szCs w:val="24"/>
              </w:rPr>
            </w:pPr>
            <w:r w:rsidRPr="001102BC">
              <w:rPr>
                <w:rFonts w:ascii="Calibri" w:eastAsia="Times New Roman" w:hAnsi="Calibri" w:cs="Calibri"/>
                <w:b/>
                <w:bCs/>
                <w:sz w:val="24"/>
                <w:szCs w:val="24"/>
              </w:rPr>
              <w:t> </w:t>
            </w:r>
          </w:p>
        </w:tc>
        <w:tc>
          <w:tcPr>
            <w:tcW w:w="9678" w:type="dxa"/>
            <w:tcBorders>
              <w:top w:val="single" w:sz="4" w:space="0" w:color="auto"/>
              <w:left w:val="single" w:sz="4" w:space="0" w:color="auto"/>
              <w:bottom w:val="single" w:sz="4" w:space="0" w:color="auto"/>
              <w:right w:val="single" w:sz="4" w:space="0" w:color="auto"/>
            </w:tcBorders>
            <w:shd w:val="clear" w:color="auto" w:fill="auto"/>
            <w:hideMark/>
          </w:tcPr>
          <w:p w14:paraId="67CD797A" w14:textId="2881F906" w:rsidR="001102BC" w:rsidRPr="001102BC" w:rsidRDefault="00E80E36" w:rsidP="00377E2C">
            <w:pPr>
              <w:spacing w:after="0" w:line="240" w:lineRule="auto"/>
              <w:rPr>
                <w:rFonts w:ascii="Calibri" w:eastAsia="Times New Roman" w:hAnsi="Calibri" w:cs="Calibri"/>
                <w:b/>
                <w:bCs/>
                <w:sz w:val="24"/>
                <w:szCs w:val="24"/>
              </w:rPr>
            </w:pPr>
            <w:r w:rsidRPr="001102BC">
              <w:rPr>
                <w:rFonts w:ascii="Calibri" w:eastAsia="Times New Roman" w:hAnsi="Calibri" w:cs="Calibri"/>
                <w:b/>
                <w:bCs/>
                <w:sz w:val="24"/>
                <w:szCs w:val="24"/>
              </w:rPr>
              <w:t>CONTAINERS</w:t>
            </w:r>
          </w:p>
        </w:tc>
        <w:tc>
          <w:tcPr>
            <w:tcW w:w="307" w:type="dxa"/>
            <w:tcBorders>
              <w:left w:val="single" w:sz="4" w:space="0" w:color="auto"/>
              <w:right w:val="single" w:sz="4" w:space="0" w:color="auto"/>
            </w:tcBorders>
            <w:shd w:val="clear" w:color="000000" w:fill="FFFFFF"/>
            <w:noWrap/>
            <w:hideMark/>
          </w:tcPr>
          <w:p w14:paraId="50BA2BE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1338DBF" w14:textId="77777777" w:rsidR="00E80E36" w:rsidRPr="00E80E36" w:rsidRDefault="00E80E36" w:rsidP="00E80E36">
            <w:pPr>
              <w:spacing w:after="0" w:line="240" w:lineRule="auto"/>
              <w:rPr>
                <w:rFonts w:ascii="Calibri" w:eastAsia="Times New Roman" w:hAnsi="Calibri" w:cs="Calibri"/>
                <w:b/>
                <w:bCs/>
                <w:sz w:val="28"/>
                <w:szCs w:val="28"/>
              </w:rPr>
            </w:pPr>
          </w:p>
        </w:tc>
      </w:tr>
      <w:tr w:rsidR="00377E2C" w:rsidRPr="00E80E36" w14:paraId="15F29236" w14:textId="77777777" w:rsidTr="00AA718B">
        <w:trPr>
          <w:trHeight w:val="375"/>
        </w:trPr>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77E66608" w14:textId="695092D5" w:rsidR="00377E2C" w:rsidRPr="00CD6CA3" w:rsidRDefault="000F62F6" w:rsidP="00CD6CA3">
            <w:pPr>
              <w:pStyle w:val="Style01ANGELICA"/>
            </w:pPr>
            <w:r w:rsidRPr="00CD6CA3">
              <w:t>6.2</w:t>
            </w:r>
            <w:r w:rsidR="003D3880" w:rsidRPr="00CD6CA3">
              <w:t>.</w:t>
            </w: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5CE536C4" w14:textId="0FBE9D9D" w:rsidR="00377E2C" w:rsidRPr="00CD6CA3" w:rsidRDefault="00377E2C" w:rsidP="00CD6CA3">
            <w:pPr>
              <w:pStyle w:val="Style01ANGELICA"/>
            </w:pPr>
            <w:bookmarkStart w:id="18" w:name="Toensuresuitablepackagingmaterialsare"/>
            <w:r w:rsidRPr="00D75D4A">
              <w:rPr>
                <w:color w:val="4472C4" w:themeColor="accent1"/>
                <w:u w:val="single"/>
              </w:rPr>
              <w:t>To ensure suitable packaging materials are used and best practice technologies for safe handling at the customer site are in place</w:t>
            </w:r>
            <w:bookmarkEnd w:id="18"/>
          </w:p>
        </w:tc>
        <w:tc>
          <w:tcPr>
            <w:tcW w:w="271" w:type="dxa"/>
            <w:tcBorders>
              <w:left w:val="single" w:sz="4" w:space="0" w:color="auto"/>
              <w:right w:val="single" w:sz="4" w:space="0" w:color="auto"/>
            </w:tcBorders>
            <w:shd w:val="clear" w:color="auto" w:fill="auto"/>
          </w:tcPr>
          <w:p w14:paraId="6072F2C4" w14:textId="77777777" w:rsidR="00377E2C" w:rsidRPr="000F62F6" w:rsidRDefault="00377E2C" w:rsidP="00E80E36">
            <w:pPr>
              <w:spacing w:after="0" w:line="240" w:lineRule="auto"/>
              <w:rPr>
                <w:rFonts w:ascii="Calibri" w:eastAsia="Times New Roman" w:hAnsi="Calibri" w:cs="Calibri"/>
                <w:b/>
                <w:bCs/>
                <w:sz w:val="24"/>
                <w:szCs w:val="24"/>
              </w:rPr>
            </w:pPr>
          </w:p>
        </w:tc>
        <w:tc>
          <w:tcPr>
            <w:tcW w:w="9678" w:type="dxa"/>
            <w:tcBorders>
              <w:top w:val="single" w:sz="4" w:space="0" w:color="auto"/>
              <w:left w:val="single" w:sz="4" w:space="0" w:color="auto"/>
              <w:bottom w:val="single" w:sz="4" w:space="0" w:color="auto"/>
              <w:right w:val="single" w:sz="4" w:space="0" w:color="auto"/>
            </w:tcBorders>
            <w:shd w:val="clear" w:color="auto" w:fill="auto"/>
          </w:tcPr>
          <w:p w14:paraId="34D822D2" w14:textId="6660401C" w:rsidR="00377E2C" w:rsidRPr="000F62F6" w:rsidRDefault="00377E2C" w:rsidP="00E80E36">
            <w:pPr>
              <w:spacing w:after="0" w:line="240" w:lineRule="auto"/>
              <w:rPr>
                <w:rFonts w:ascii="Calibri" w:eastAsia="Times New Roman" w:hAnsi="Calibri" w:cs="Calibri"/>
                <w:b/>
                <w:bCs/>
                <w:sz w:val="24"/>
                <w:szCs w:val="24"/>
              </w:rPr>
            </w:pPr>
            <w:r w:rsidRPr="00D75D4A">
              <w:rPr>
                <w:rFonts w:ascii="Calibri" w:eastAsia="Times New Roman" w:hAnsi="Calibri" w:cs="Calibri"/>
                <w:b/>
                <w:bCs/>
                <w:color w:val="4472C4" w:themeColor="accent1"/>
                <w:sz w:val="24"/>
                <w:szCs w:val="24"/>
                <w:u w:val="single"/>
              </w:rPr>
              <w:t>To ensure suitable packaging materials are used and best practice technologies for safe handling at the customer site are in place</w:t>
            </w:r>
            <w:r w:rsidRPr="000F62F6">
              <w:rPr>
                <w:rFonts w:ascii="Calibri" w:eastAsia="Times New Roman" w:hAnsi="Calibri" w:cs="Calibri"/>
                <w:b/>
                <w:bCs/>
                <w:color w:val="4472C4" w:themeColor="accent1"/>
                <w:sz w:val="24"/>
                <w:szCs w:val="24"/>
              </w:rPr>
              <w:t>.</w:t>
            </w:r>
          </w:p>
        </w:tc>
        <w:tc>
          <w:tcPr>
            <w:tcW w:w="307" w:type="dxa"/>
            <w:tcBorders>
              <w:left w:val="single" w:sz="4" w:space="0" w:color="auto"/>
              <w:right w:val="single" w:sz="4" w:space="0" w:color="auto"/>
            </w:tcBorders>
            <w:shd w:val="clear" w:color="000000" w:fill="FFFFFF"/>
            <w:noWrap/>
          </w:tcPr>
          <w:p w14:paraId="62BC8F0E" w14:textId="77777777" w:rsidR="00377E2C" w:rsidRPr="00E80E36" w:rsidRDefault="00377E2C" w:rsidP="00E80E36">
            <w:pPr>
              <w:spacing w:after="0" w:line="240" w:lineRule="auto"/>
              <w:rPr>
                <w:rFonts w:ascii="Calibri" w:eastAsia="Times New Roman" w:hAnsi="Calibri" w:cs="Calibri"/>
                <w:b/>
                <w:bCs/>
                <w:sz w:val="28"/>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76C8F1D6" w14:textId="77777777" w:rsidR="00377E2C" w:rsidRPr="00E80E36" w:rsidRDefault="00377E2C" w:rsidP="00E80E36">
            <w:pPr>
              <w:spacing w:after="0" w:line="240" w:lineRule="auto"/>
              <w:rPr>
                <w:rFonts w:ascii="Calibri" w:eastAsia="Times New Roman" w:hAnsi="Calibri" w:cs="Calibri"/>
                <w:b/>
                <w:bCs/>
                <w:sz w:val="28"/>
                <w:szCs w:val="28"/>
              </w:rPr>
            </w:pPr>
          </w:p>
        </w:tc>
      </w:tr>
      <w:tr w:rsidR="00E80E36" w:rsidRPr="00E80E36" w14:paraId="2CE5A071" w14:textId="77777777" w:rsidTr="00F94657">
        <w:trPr>
          <w:trHeight w:val="1890"/>
        </w:trPr>
        <w:tc>
          <w:tcPr>
            <w:tcW w:w="1113" w:type="dxa"/>
            <w:tcBorders>
              <w:top w:val="nil"/>
              <w:left w:val="single" w:sz="4" w:space="0" w:color="auto"/>
              <w:bottom w:val="single" w:sz="4" w:space="0" w:color="auto"/>
              <w:right w:val="single" w:sz="4" w:space="0" w:color="auto"/>
            </w:tcBorders>
            <w:shd w:val="clear" w:color="000000" w:fill="FFFFFF"/>
            <w:noWrap/>
            <w:hideMark/>
          </w:tcPr>
          <w:p w14:paraId="697C579F" w14:textId="77777777" w:rsidR="00E80E36" w:rsidRPr="001102BC"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6.2.1.</w:t>
            </w:r>
          </w:p>
        </w:tc>
        <w:tc>
          <w:tcPr>
            <w:tcW w:w="3513" w:type="dxa"/>
            <w:tcBorders>
              <w:top w:val="nil"/>
              <w:left w:val="nil"/>
              <w:bottom w:val="single" w:sz="4" w:space="0" w:color="auto"/>
              <w:right w:val="single" w:sz="4" w:space="0" w:color="auto"/>
            </w:tcBorders>
            <w:shd w:val="clear" w:color="000000" w:fill="FFFFFF"/>
            <w:hideMark/>
          </w:tcPr>
          <w:p w14:paraId="5E0C6E6E" w14:textId="607AF0A9" w:rsidR="00E80E36"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Are the containers used for repackaging or product delivery made of material which is tight and diffusion resistant to and compatible with chlorinated solvents?</w:t>
            </w:r>
          </w:p>
          <w:p w14:paraId="53BDB40D" w14:textId="77777777" w:rsidR="005B1042" w:rsidRDefault="005B1042" w:rsidP="00E80E36">
            <w:pPr>
              <w:spacing w:after="0" w:line="240" w:lineRule="auto"/>
              <w:rPr>
                <w:rFonts w:ascii="Calibri" w:eastAsia="Times New Roman" w:hAnsi="Calibri" w:cs="Calibri"/>
                <w:sz w:val="24"/>
                <w:szCs w:val="24"/>
              </w:rPr>
            </w:pPr>
          </w:p>
          <w:p w14:paraId="77D93C36" w14:textId="77777777" w:rsidR="00BA62ED" w:rsidRDefault="00BA62ED" w:rsidP="00E80E36">
            <w:pPr>
              <w:spacing w:after="0" w:line="240" w:lineRule="auto"/>
              <w:rPr>
                <w:rFonts w:ascii="Calibri" w:eastAsia="Times New Roman" w:hAnsi="Calibri" w:cs="Calibri"/>
                <w:sz w:val="24"/>
                <w:szCs w:val="24"/>
              </w:rPr>
            </w:pPr>
          </w:p>
          <w:p w14:paraId="623A6FDD" w14:textId="30F76CCC" w:rsidR="005B1042" w:rsidRPr="001102BC" w:rsidRDefault="005B1042" w:rsidP="00E80E36">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000000" w:fill="FFFFFF"/>
            <w:hideMark/>
          </w:tcPr>
          <w:p w14:paraId="76E249D9" w14:textId="77777777" w:rsidR="00E80E36" w:rsidRPr="001102BC" w:rsidRDefault="00E80E36" w:rsidP="00E80E36">
            <w:pPr>
              <w:spacing w:after="0" w:line="240" w:lineRule="auto"/>
              <w:rPr>
                <w:rFonts w:ascii="Calibri" w:eastAsia="Times New Roman" w:hAnsi="Calibri" w:cs="Calibri"/>
                <w:b/>
                <w:bCs/>
                <w:sz w:val="24"/>
                <w:szCs w:val="24"/>
              </w:rPr>
            </w:pPr>
            <w:r w:rsidRPr="001102BC">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3C4EE83E" w14:textId="0DCA5678" w:rsidR="00BA62ED" w:rsidRDefault="00E80E36" w:rsidP="00E80E36">
            <w:pPr>
              <w:spacing w:after="0" w:line="240" w:lineRule="auto"/>
              <w:rPr>
                <w:rFonts w:ascii="Calibri" w:eastAsia="Times New Roman" w:hAnsi="Calibri" w:cs="Calibri"/>
                <w:sz w:val="24"/>
                <w:szCs w:val="24"/>
              </w:rPr>
            </w:pPr>
            <w:r w:rsidRPr="001102BC">
              <w:rPr>
                <w:rFonts w:ascii="Calibri" w:eastAsia="Times New Roman" w:hAnsi="Calibri" w:cs="Calibri"/>
                <w:sz w:val="24"/>
                <w:szCs w:val="24"/>
              </w:rPr>
              <w:t xml:space="preserve">Containers shall be made of material which is compatible with and resistant to chlorinated solvents and which presents a diffusion barrier. Most of today’s generally used plastic containers are regarded as not suitable as long as their suitability has not been specially proven.  </w:t>
            </w:r>
            <w:r w:rsidRPr="001547D3">
              <w:rPr>
                <w:rFonts w:ascii="Calibri" w:eastAsia="Times New Roman" w:hAnsi="Calibri" w:cs="Calibri"/>
                <w:color w:val="4472C4" w:themeColor="accent1"/>
                <w:sz w:val="24"/>
                <w:szCs w:val="24"/>
              </w:rPr>
              <w:t xml:space="preserve">Metal </w:t>
            </w:r>
            <w:r w:rsidR="00F76FA0" w:rsidRPr="001547D3">
              <w:rPr>
                <w:rFonts w:ascii="Calibri" w:eastAsia="Times New Roman" w:hAnsi="Calibri" w:cs="Calibri"/>
                <w:color w:val="4472C4" w:themeColor="accent1"/>
                <w:sz w:val="24"/>
                <w:szCs w:val="24"/>
              </w:rPr>
              <w:t>containers</w:t>
            </w:r>
            <w:r w:rsidRPr="001547D3">
              <w:rPr>
                <w:rFonts w:ascii="Calibri" w:eastAsia="Times New Roman" w:hAnsi="Calibri" w:cs="Calibri"/>
                <w:color w:val="4472C4" w:themeColor="accent1"/>
                <w:sz w:val="24"/>
                <w:szCs w:val="24"/>
              </w:rPr>
              <w:t xml:space="preserve"> are preferred as packaging containers</w:t>
            </w:r>
            <w:r w:rsidR="00E31001" w:rsidRPr="006F24A3">
              <w:rPr>
                <w:rFonts w:ascii="Calibri" w:eastAsia="Times New Roman" w:hAnsi="Calibri" w:cs="Calibri"/>
                <w:color w:val="4472C4" w:themeColor="accent1"/>
                <w:sz w:val="24"/>
                <w:szCs w:val="24"/>
              </w:rPr>
              <w:t>. F</w:t>
            </w:r>
            <w:r w:rsidRPr="001547D3">
              <w:rPr>
                <w:rFonts w:ascii="Calibri" w:eastAsia="Times New Roman" w:hAnsi="Calibri" w:cs="Calibri"/>
                <w:color w:val="4472C4" w:themeColor="accent1"/>
                <w:sz w:val="24"/>
                <w:szCs w:val="24"/>
              </w:rPr>
              <w:t>or detailed info</w:t>
            </w:r>
            <w:r w:rsidR="004A4112">
              <w:rPr>
                <w:rFonts w:ascii="Calibri" w:eastAsia="Times New Roman" w:hAnsi="Calibri" w:cs="Calibri"/>
                <w:color w:val="4472C4" w:themeColor="accent1"/>
                <w:sz w:val="24"/>
                <w:szCs w:val="24"/>
              </w:rPr>
              <w:t>,</w:t>
            </w:r>
            <w:r w:rsidRPr="001547D3">
              <w:rPr>
                <w:rFonts w:ascii="Calibri" w:eastAsia="Times New Roman" w:hAnsi="Calibri" w:cs="Calibri"/>
                <w:color w:val="4472C4" w:themeColor="accent1"/>
                <w:sz w:val="24"/>
                <w:szCs w:val="24"/>
              </w:rPr>
              <w:t xml:space="preserve"> please refer to guidance safety and handling</w:t>
            </w:r>
            <w:r w:rsidR="006F24A3" w:rsidRPr="006F24A3">
              <w:rPr>
                <w:rFonts w:ascii="Calibri" w:eastAsia="Times New Roman" w:hAnsi="Calibri" w:cs="Calibri"/>
                <w:color w:val="4472C4" w:themeColor="accent1"/>
                <w:sz w:val="24"/>
                <w:szCs w:val="24"/>
              </w:rPr>
              <w:t>.</w:t>
            </w:r>
          </w:p>
          <w:p w14:paraId="69E264B2" w14:textId="77777777" w:rsidR="00BA62ED" w:rsidRDefault="00BA62ED" w:rsidP="00E80E36">
            <w:pPr>
              <w:spacing w:after="0" w:line="240" w:lineRule="auto"/>
              <w:rPr>
                <w:rFonts w:ascii="Calibri" w:eastAsia="Times New Roman" w:hAnsi="Calibri" w:cs="Calibri"/>
                <w:sz w:val="24"/>
                <w:szCs w:val="24"/>
              </w:rPr>
            </w:pPr>
          </w:p>
          <w:p w14:paraId="6237FE7E" w14:textId="7AE16270" w:rsidR="00E80E36" w:rsidRPr="001102BC" w:rsidRDefault="000E5EA3" w:rsidP="00E80E36">
            <w:pPr>
              <w:spacing w:after="0" w:line="240" w:lineRule="auto"/>
              <w:rPr>
                <w:rFonts w:ascii="Calibri" w:eastAsia="Times New Roman" w:hAnsi="Calibri" w:cs="Calibri"/>
                <w:sz w:val="24"/>
                <w:szCs w:val="24"/>
              </w:rPr>
            </w:pPr>
            <w:r w:rsidRPr="006F24A3">
              <w:rPr>
                <w:rFonts w:ascii="Calibri" w:eastAsia="Times New Roman" w:hAnsi="Calibri" w:cs="Calibri"/>
                <w:color w:val="4472C4" w:themeColor="accent1"/>
                <w:sz w:val="24"/>
                <w:szCs w:val="24"/>
              </w:rPr>
              <w:t>Reconditioned metal drums are not recommended for use with chlorinated solvents. Undiscovered material defects could increase the risk for spills.</w:t>
            </w:r>
          </w:p>
        </w:tc>
        <w:tc>
          <w:tcPr>
            <w:tcW w:w="307" w:type="dxa"/>
            <w:tcBorders>
              <w:top w:val="nil"/>
              <w:left w:val="nil"/>
              <w:bottom w:val="nil"/>
              <w:right w:val="nil"/>
            </w:tcBorders>
            <w:shd w:val="clear" w:color="000000" w:fill="FFFFFF"/>
            <w:noWrap/>
            <w:hideMark/>
          </w:tcPr>
          <w:p w14:paraId="192B20E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69B3FA7"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AADCFB4" w14:textId="77777777" w:rsidTr="00AA718B">
        <w:trPr>
          <w:trHeight w:val="2000"/>
        </w:trPr>
        <w:tc>
          <w:tcPr>
            <w:tcW w:w="1113" w:type="dxa"/>
            <w:tcBorders>
              <w:top w:val="nil"/>
              <w:left w:val="single" w:sz="4" w:space="0" w:color="auto"/>
              <w:bottom w:val="single" w:sz="4" w:space="0" w:color="auto"/>
              <w:right w:val="single" w:sz="4" w:space="0" w:color="auto"/>
            </w:tcBorders>
            <w:shd w:val="clear" w:color="000000" w:fill="FFFFFF"/>
            <w:noWrap/>
            <w:hideMark/>
          </w:tcPr>
          <w:p w14:paraId="4C01D7BE" w14:textId="6579028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6.2.</w:t>
            </w:r>
            <w:r w:rsidR="0018127A">
              <w:rPr>
                <w:rFonts w:ascii="Calibri" w:eastAsia="Times New Roman" w:hAnsi="Calibri" w:cs="Calibri"/>
                <w:sz w:val="24"/>
                <w:szCs w:val="24"/>
              </w:rPr>
              <w:t>2</w:t>
            </w:r>
            <w:r w:rsidRPr="00E80E36">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7DBE6923" w14:textId="6AA3343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Does the distributor use safety container or equivalent closed loop systems to ensure safe handling and use of the chlorinated solvents by customers (end-users)? </w:t>
            </w:r>
          </w:p>
        </w:tc>
        <w:tc>
          <w:tcPr>
            <w:tcW w:w="271" w:type="dxa"/>
            <w:tcBorders>
              <w:top w:val="nil"/>
              <w:left w:val="nil"/>
              <w:bottom w:val="nil"/>
              <w:right w:val="single" w:sz="4" w:space="0" w:color="auto"/>
            </w:tcBorders>
            <w:shd w:val="clear" w:color="000000" w:fill="FFFFFF"/>
            <w:hideMark/>
          </w:tcPr>
          <w:p w14:paraId="0CD4711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D03E95B" w14:textId="77A2085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Distributors are strongly encouraged to use and promote containers which as such assure in all cases safe handling, transport and storage of the chlorinated solvents by end-users. This is of special importance if storage and handling premises and equipment at the customer site are not specifically designed for safe handling and storage of chlorinated solvents (</w:t>
            </w:r>
            <w:r w:rsidR="006F24A3"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missing ground protection measures, missing training, missing equipment preventing air emission). </w:t>
            </w:r>
          </w:p>
        </w:tc>
        <w:tc>
          <w:tcPr>
            <w:tcW w:w="307" w:type="dxa"/>
            <w:tcBorders>
              <w:top w:val="nil"/>
              <w:left w:val="nil"/>
              <w:bottom w:val="nil"/>
              <w:right w:val="nil"/>
            </w:tcBorders>
            <w:shd w:val="clear" w:color="000000" w:fill="FFFFFF"/>
            <w:noWrap/>
            <w:hideMark/>
          </w:tcPr>
          <w:p w14:paraId="2A1C2C0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15D154C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2492607"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hideMark/>
          </w:tcPr>
          <w:p w14:paraId="1905E078" w14:textId="77777777" w:rsidR="00E80E36" w:rsidRPr="00BC5C6A" w:rsidRDefault="00E80E36" w:rsidP="00CD6CA3">
            <w:pPr>
              <w:pStyle w:val="Style01ANGELICA"/>
              <w:rPr>
                <w:sz w:val="32"/>
                <w:szCs w:val="32"/>
              </w:rPr>
            </w:pPr>
            <w:r w:rsidRPr="00BC5C6A">
              <w:rPr>
                <w:sz w:val="32"/>
                <w:szCs w:val="32"/>
              </w:rPr>
              <w:t>7.</w:t>
            </w:r>
          </w:p>
        </w:tc>
        <w:tc>
          <w:tcPr>
            <w:tcW w:w="3513" w:type="dxa"/>
            <w:tcBorders>
              <w:top w:val="nil"/>
              <w:left w:val="nil"/>
              <w:bottom w:val="single" w:sz="4" w:space="0" w:color="auto"/>
              <w:right w:val="single" w:sz="4" w:space="0" w:color="auto"/>
            </w:tcBorders>
            <w:shd w:val="clear" w:color="000000" w:fill="FFFFFF"/>
            <w:hideMark/>
          </w:tcPr>
          <w:p w14:paraId="1181184A" w14:textId="77777777" w:rsidR="00E80E36" w:rsidRPr="00BC5C6A" w:rsidRDefault="00E80E36" w:rsidP="00CD6CA3">
            <w:pPr>
              <w:pStyle w:val="Style01ANGELICA"/>
              <w:rPr>
                <w:sz w:val="32"/>
                <w:szCs w:val="32"/>
                <w:u w:val="single"/>
              </w:rPr>
            </w:pPr>
            <w:bookmarkStart w:id="19" w:name="BulkTransportandLoadingUnloading"/>
            <w:r w:rsidRPr="00BC5C6A">
              <w:rPr>
                <w:sz w:val="32"/>
                <w:szCs w:val="32"/>
                <w:u w:val="single"/>
              </w:rPr>
              <w:t>Bulk Transport and Loading / Unloading</w:t>
            </w:r>
            <w:bookmarkEnd w:id="19"/>
          </w:p>
        </w:tc>
        <w:tc>
          <w:tcPr>
            <w:tcW w:w="271" w:type="dxa"/>
            <w:tcBorders>
              <w:top w:val="nil"/>
              <w:left w:val="nil"/>
              <w:bottom w:val="nil"/>
              <w:right w:val="single" w:sz="4" w:space="0" w:color="auto"/>
            </w:tcBorders>
            <w:shd w:val="clear" w:color="000000" w:fill="FFFFFF"/>
            <w:hideMark/>
          </w:tcPr>
          <w:p w14:paraId="208D874E" w14:textId="77777777" w:rsidR="00E80E36" w:rsidRPr="00BC5C6A" w:rsidRDefault="00E80E36" w:rsidP="00E80E36">
            <w:pPr>
              <w:spacing w:after="0" w:line="240" w:lineRule="auto"/>
              <w:rPr>
                <w:rFonts w:ascii="Calibri" w:eastAsia="Times New Roman" w:hAnsi="Calibri" w:cs="Calibri"/>
                <w:b/>
                <w:bCs/>
                <w:sz w:val="32"/>
                <w:szCs w:val="32"/>
              </w:rPr>
            </w:pPr>
            <w:r w:rsidRPr="00BC5C6A">
              <w:rPr>
                <w:rFonts w:ascii="Calibri" w:eastAsia="Times New Roman" w:hAnsi="Calibri" w:cs="Calibri"/>
                <w:b/>
                <w:bCs/>
                <w:sz w:val="32"/>
                <w:szCs w:val="32"/>
              </w:rPr>
              <w:t> </w:t>
            </w:r>
          </w:p>
        </w:tc>
        <w:tc>
          <w:tcPr>
            <w:tcW w:w="9678" w:type="dxa"/>
            <w:tcBorders>
              <w:top w:val="nil"/>
              <w:left w:val="nil"/>
              <w:bottom w:val="single" w:sz="4" w:space="0" w:color="auto"/>
              <w:right w:val="single" w:sz="4" w:space="0" w:color="auto"/>
            </w:tcBorders>
            <w:shd w:val="clear" w:color="000000" w:fill="FFFFFF"/>
            <w:hideMark/>
          </w:tcPr>
          <w:p w14:paraId="708C8C8E" w14:textId="77777777" w:rsidR="00E80E36" w:rsidRPr="00BC5C6A" w:rsidRDefault="00E80E36" w:rsidP="00E80E36">
            <w:pPr>
              <w:spacing w:after="0" w:line="240" w:lineRule="auto"/>
              <w:rPr>
                <w:rFonts w:ascii="Calibri" w:eastAsia="Times New Roman" w:hAnsi="Calibri" w:cs="Calibri"/>
                <w:b/>
                <w:bCs/>
                <w:sz w:val="32"/>
                <w:szCs w:val="32"/>
                <w:u w:val="single"/>
              </w:rPr>
            </w:pPr>
            <w:r w:rsidRPr="00BC5C6A">
              <w:rPr>
                <w:rFonts w:ascii="Calibri" w:eastAsia="Times New Roman" w:hAnsi="Calibri" w:cs="Calibri"/>
                <w:b/>
                <w:bCs/>
                <w:sz w:val="32"/>
                <w:szCs w:val="32"/>
                <w:u w:val="single"/>
              </w:rPr>
              <w:t>Bulk Transport and Loading / Unloading</w:t>
            </w:r>
          </w:p>
        </w:tc>
        <w:tc>
          <w:tcPr>
            <w:tcW w:w="307" w:type="dxa"/>
            <w:tcBorders>
              <w:top w:val="nil"/>
              <w:left w:val="nil"/>
              <w:bottom w:val="nil"/>
              <w:right w:val="single" w:sz="4" w:space="0" w:color="auto"/>
            </w:tcBorders>
            <w:shd w:val="clear" w:color="000000" w:fill="FFFFFF"/>
            <w:noWrap/>
            <w:hideMark/>
          </w:tcPr>
          <w:p w14:paraId="5AF91FE4"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24954DB"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00F135AA" w14:textId="77777777" w:rsidTr="00CE585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7B44DDE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1C015DB4"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EQUIPMENT [TRUCKS, RAIL CARS, HOSES, PUMPS]</w:t>
            </w:r>
          </w:p>
        </w:tc>
        <w:tc>
          <w:tcPr>
            <w:tcW w:w="271" w:type="dxa"/>
            <w:tcBorders>
              <w:top w:val="nil"/>
              <w:left w:val="nil"/>
              <w:bottom w:val="nil"/>
              <w:right w:val="single" w:sz="4" w:space="0" w:color="auto"/>
            </w:tcBorders>
            <w:shd w:val="clear" w:color="000000" w:fill="FFFFFF"/>
            <w:hideMark/>
          </w:tcPr>
          <w:p w14:paraId="7B748F3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41A62B9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EQUIPMENT [TRUCKS, RAIL CARS, HOSES, PUMPS]</w:t>
            </w:r>
          </w:p>
        </w:tc>
        <w:tc>
          <w:tcPr>
            <w:tcW w:w="307" w:type="dxa"/>
            <w:tcBorders>
              <w:top w:val="nil"/>
              <w:left w:val="nil"/>
              <w:bottom w:val="nil"/>
              <w:right w:val="single" w:sz="4" w:space="0" w:color="auto"/>
            </w:tcBorders>
            <w:shd w:val="clear" w:color="000000" w:fill="FFFFFF"/>
            <w:noWrap/>
            <w:hideMark/>
          </w:tcPr>
          <w:p w14:paraId="1EE3CD3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444DD79"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3676D3A1" w14:textId="77777777" w:rsidTr="00CE585B">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40A471E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lastRenderedPageBreak/>
              <w:t>7.1.</w:t>
            </w:r>
          </w:p>
        </w:tc>
        <w:tc>
          <w:tcPr>
            <w:tcW w:w="3513" w:type="dxa"/>
            <w:tcBorders>
              <w:top w:val="nil"/>
              <w:left w:val="nil"/>
              <w:bottom w:val="single" w:sz="4" w:space="0" w:color="auto"/>
              <w:right w:val="single" w:sz="4" w:space="0" w:color="auto"/>
            </w:tcBorders>
            <w:shd w:val="clear" w:color="000000" w:fill="FFFFFF"/>
            <w:hideMark/>
          </w:tcPr>
          <w:p w14:paraId="2F49FF7A" w14:textId="00CD95F3" w:rsidR="00E80E36" w:rsidRDefault="00E80E36" w:rsidP="00E80E36">
            <w:pPr>
              <w:spacing w:after="0" w:line="240" w:lineRule="auto"/>
              <w:rPr>
                <w:rFonts w:ascii="Calibri" w:eastAsia="Times New Roman" w:hAnsi="Calibri" w:cs="Calibri"/>
                <w:b/>
                <w:bCs/>
                <w:sz w:val="24"/>
                <w:szCs w:val="24"/>
              </w:rPr>
            </w:pPr>
            <w:bookmarkStart w:id="20" w:name="Isequipmentinplaceandusedtoensure"/>
            <w:r w:rsidRPr="00D75D4A">
              <w:rPr>
                <w:rFonts w:ascii="Calibri" w:eastAsia="Times New Roman" w:hAnsi="Calibri" w:cs="Calibri"/>
                <w:b/>
                <w:bCs/>
                <w:sz w:val="24"/>
                <w:szCs w:val="24"/>
                <w:u w:val="single"/>
              </w:rPr>
              <w:t>Is equipment in place and used to ensure safe transport and low emission</w:t>
            </w:r>
            <w:r w:rsidR="00312417" w:rsidRPr="00D75D4A">
              <w:rPr>
                <w:rFonts w:ascii="Calibri" w:eastAsia="Times New Roman" w:hAnsi="Calibri" w:cs="Calibri"/>
                <w:b/>
                <w:bCs/>
                <w:sz w:val="24"/>
                <w:szCs w:val="24"/>
                <w:u w:val="single"/>
              </w:rPr>
              <w:t xml:space="preserve"> and </w:t>
            </w:r>
            <w:r w:rsidR="008F1570" w:rsidRPr="00D75D4A">
              <w:rPr>
                <w:rFonts w:ascii="Calibri" w:eastAsia="Times New Roman" w:hAnsi="Calibri" w:cs="Calibri"/>
                <w:b/>
                <w:bCs/>
                <w:sz w:val="24"/>
                <w:szCs w:val="24"/>
                <w:u w:val="single"/>
              </w:rPr>
              <w:t>safe loading</w:t>
            </w:r>
            <w:r w:rsidRPr="00D75D4A">
              <w:rPr>
                <w:rFonts w:ascii="Calibri" w:eastAsia="Times New Roman" w:hAnsi="Calibri" w:cs="Calibri"/>
                <w:b/>
                <w:bCs/>
                <w:sz w:val="24"/>
                <w:szCs w:val="24"/>
                <w:u w:val="single"/>
              </w:rPr>
              <w:t xml:space="preserve"> and unloading of bulk chlorinated solvent </w:t>
            </w:r>
            <w:r w:rsidR="008F1570" w:rsidRPr="00D75D4A">
              <w:rPr>
                <w:rFonts w:ascii="Calibri" w:eastAsia="Times New Roman" w:hAnsi="Calibri" w:cs="Calibri"/>
                <w:b/>
                <w:bCs/>
                <w:sz w:val="24"/>
                <w:szCs w:val="24"/>
                <w:u w:val="single"/>
              </w:rPr>
              <w:t>deliveries</w:t>
            </w:r>
            <w:r w:rsidR="008F1570" w:rsidRPr="00E80E36">
              <w:rPr>
                <w:rFonts w:ascii="Calibri" w:eastAsia="Times New Roman" w:hAnsi="Calibri" w:cs="Calibri"/>
                <w:b/>
                <w:bCs/>
                <w:sz w:val="24"/>
                <w:szCs w:val="24"/>
              </w:rPr>
              <w:t>?</w:t>
            </w:r>
            <w:r w:rsidRPr="00E80E36">
              <w:rPr>
                <w:rFonts w:ascii="Calibri" w:eastAsia="Times New Roman" w:hAnsi="Calibri" w:cs="Calibri"/>
                <w:b/>
                <w:bCs/>
                <w:sz w:val="24"/>
                <w:szCs w:val="24"/>
              </w:rPr>
              <w:t xml:space="preserve"> </w:t>
            </w:r>
          </w:p>
          <w:bookmarkEnd w:id="20"/>
          <w:p w14:paraId="7FB29F21" w14:textId="127861BB" w:rsidR="00EA7397" w:rsidRPr="00E80E36" w:rsidRDefault="00EA7397" w:rsidP="00E80E36">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000000" w:fill="FFFFFF"/>
            <w:hideMark/>
          </w:tcPr>
          <w:p w14:paraId="028FB61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1D974420" w14:textId="5026B33A" w:rsidR="008F1570" w:rsidRDefault="008F1570" w:rsidP="008F1570">
            <w:pPr>
              <w:spacing w:after="0" w:line="240" w:lineRule="auto"/>
              <w:rPr>
                <w:rFonts w:ascii="Calibri" w:eastAsia="Times New Roman" w:hAnsi="Calibri" w:cs="Calibri"/>
                <w:b/>
                <w:bCs/>
                <w:sz w:val="24"/>
                <w:szCs w:val="24"/>
              </w:rPr>
            </w:pPr>
            <w:r w:rsidRPr="00D75D4A">
              <w:rPr>
                <w:rFonts w:ascii="Calibri" w:eastAsia="Times New Roman" w:hAnsi="Calibri" w:cs="Calibri"/>
                <w:b/>
                <w:bCs/>
                <w:sz w:val="24"/>
                <w:szCs w:val="24"/>
                <w:u w:val="single"/>
              </w:rPr>
              <w:t>Is equipment in place and used to ensure safe transport and low emission and safe loading and unloading of bulk chlorinated solvent deliveries</w:t>
            </w:r>
            <w:r w:rsidRPr="00E80E36">
              <w:rPr>
                <w:rFonts w:ascii="Calibri" w:eastAsia="Times New Roman" w:hAnsi="Calibri" w:cs="Calibri"/>
                <w:b/>
                <w:bCs/>
                <w:sz w:val="24"/>
                <w:szCs w:val="24"/>
              </w:rPr>
              <w:t xml:space="preserve">? </w:t>
            </w:r>
          </w:p>
          <w:p w14:paraId="5E4968FE" w14:textId="35E94E36" w:rsidR="00E80E36" w:rsidRPr="00E80E36" w:rsidRDefault="00E80E36" w:rsidP="00E80E36">
            <w:pPr>
              <w:spacing w:after="0" w:line="240" w:lineRule="auto"/>
              <w:rPr>
                <w:rFonts w:ascii="Calibri" w:eastAsia="Times New Roman" w:hAnsi="Calibri" w:cs="Calibri"/>
                <w:b/>
                <w:bCs/>
                <w:sz w:val="24"/>
                <w:szCs w:val="24"/>
              </w:rPr>
            </w:pPr>
          </w:p>
        </w:tc>
        <w:tc>
          <w:tcPr>
            <w:tcW w:w="307" w:type="dxa"/>
            <w:tcBorders>
              <w:top w:val="nil"/>
              <w:left w:val="nil"/>
              <w:bottom w:val="nil"/>
              <w:right w:val="single" w:sz="4" w:space="0" w:color="auto"/>
            </w:tcBorders>
            <w:shd w:val="clear" w:color="000000" w:fill="FFFFFF"/>
            <w:noWrap/>
            <w:hideMark/>
          </w:tcPr>
          <w:p w14:paraId="414DD3E8"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1C750E2"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487512EC" w14:textId="77777777" w:rsidTr="00F94657">
        <w:trPr>
          <w:trHeight w:val="1260"/>
        </w:trPr>
        <w:tc>
          <w:tcPr>
            <w:tcW w:w="1113" w:type="dxa"/>
            <w:tcBorders>
              <w:top w:val="nil"/>
              <w:left w:val="single" w:sz="4" w:space="0" w:color="auto"/>
              <w:bottom w:val="single" w:sz="4" w:space="0" w:color="auto"/>
              <w:right w:val="single" w:sz="4" w:space="0" w:color="auto"/>
            </w:tcBorders>
            <w:shd w:val="clear" w:color="000000" w:fill="FFFFFF"/>
            <w:noWrap/>
            <w:hideMark/>
          </w:tcPr>
          <w:p w14:paraId="07A1A60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7.1.1.</w:t>
            </w:r>
          </w:p>
        </w:tc>
        <w:tc>
          <w:tcPr>
            <w:tcW w:w="3513" w:type="dxa"/>
            <w:tcBorders>
              <w:top w:val="nil"/>
              <w:left w:val="nil"/>
              <w:bottom w:val="single" w:sz="4" w:space="0" w:color="auto"/>
              <w:right w:val="single" w:sz="4" w:space="0" w:color="auto"/>
            </w:tcBorders>
            <w:shd w:val="clear" w:color="000000" w:fill="FFFFFF"/>
            <w:hideMark/>
          </w:tcPr>
          <w:p w14:paraId="5F6BFD0A" w14:textId="130C9845"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unloading and loading installations for bulk delivery designed to allow loading/unloading using a </w:t>
            </w:r>
            <w:proofErr w:type="spellStart"/>
            <w:r w:rsidRPr="00E80E36">
              <w:rPr>
                <w:rFonts w:ascii="Calibri" w:eastAsia="Times New Roman" w:hAnsi="Calibri" w:cs="Calibri"/>
                <w:sz w:val="24"/>
                <w:szCs w:val="24"/>
              </w:rPr>
              <w:t>vapour</w:t>
            </w:r>
            <w:proofErr w:type="spellEnd"/>
            <w:r w:rsidRPr="00E80E36">
              <w:rPr>
                <w:rFonts w:ascii="Calibri" w:eastAsia="Times New Roman" w:hAnsi="Calibri" w:cs="Calibri"/>
                <w:sz w:val="24"/>
                <w:szCs w:val="24"/>
              </w:rPr>
              <w:t xml:space="preserve"> return line or a vent abatement </w:t>
            </w:r>
            <w:r w:rsidR="006F24A3" w:rsidRPr="00E80E36">
              <w:rPr>
                <w:rFonts w:ascii="Calibri" w:eastAsia="Times New Roman" w:hAnsi="Calibri" w:cs="Calibri"/>
                <w:sz w:val="24"/>
                <w:szCs w:val="24"/>
              </w:rPr>
              <w:t>system?</w:t>
            </w:r>
          </w:p>
        </w:tc>
        <w:tc>
          <w:tcPr>
            <w:tcW w:w="271" w:type="dxa"/>
            <w:tcBorders>
              <w:top w:val="nil"/>
              <w:left w:val="nil"/>
              <w:bottom w:val="nil"/>
              <w:right w:val="single" w:sz="4" w:space="0" w:color="auto"/>
            </w:tcBorders>
            <w:shd w:val="clear" w:color="000000" w:fill="FFFFFF"/>
            <w:hideMark/>
          </w:tcPr>
          <w:p w14:paraId="4CD74AF0"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7A62BF03" w14:textId="70AC145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Emissions of chlorinated solvents and worker exposure need to be </w:t>
            </w:r>
            <w:r w:rsidR="0013320E" w:rsidRPr="00E80E36">
              <w:rPr>
                <w:rFonts w:ascii="Calibri" w:eastAsia="Times New Roman" w:hAnsi="Calibri" w:cs="Calibri"/>
                <w:sz w:val="24"/>
                <w:szCs w:val="24"/>
              </w:rPr>
              <w:t>minimi</w:t>
            </w:r>
            <w:r w:rsidR="0013320E">
              <w:rPr>
                <w:rFonts w:ascii="Calibri" w:eastAsia="Times New Roman" w:hAnsi="Calibri" w:cs="Calibri"/>
                <w:sz w:val="24"/>
                <w:szCs w:val="24"/>
              </w:rPr>
              <w:t>z</w:t>
            </w:r>
            <w:r w:rsidR="0013320E" w:rsidRPr="00E80E36">
              <w:rPr>
                <w:rFonts w:ascii="Calibri" w:eastAsia="Times New Roman" w:hAnsi="Calibri" w:cs="Calibri"/>
                <w:sz w:val="24"/>
                <w:szCs w:val="24"/>
              </w:rPr>
              <w:t>ed</w:t>
            </w:r>
            <w:r w:rsidRPr="00E80E36">
              <w:rPr>
                <w:rFonts w:ascii="Calibri" w:eastAsia="Times New Roman" w:hAnsi="Calibri" w:cs="Calibri"/>
                <w:sz w:val="24"/>
                <w:szCs w:val="24"/>
              </w:rPr>
              <w:t>. Tank cars should be preferably equipped to allow loading and unloading using a closed vapour system or a vapour abatement system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carbon adsorption). </w:t>
            </w:r>
          </w:p>
        </w:tc>
        <w:tc>
          <w:tcPr>
            <w:tcW w:w="307" w:type="dxa"/>
            <w:tcBorders>
              <w:top w:val="nil"/>
              <w:left w:val="nil"/>
              <w:bottom w:val="nil"/>
              <w:right w:val="nil"/>
            </w:tcBorders>
            <w:shd w:val="clear" w:color="000000" w:fill="FFFFFF"/>
            <w:noWrap/>
            <w:hideMark/>
          </w:tcPr>
          <w:p w14:paraId="3946D08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6CBA7706"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E356472" w14:textId="77777777" w:rsidTr="00B13415">
        <w:trPr>
          <w:trHeight w:val="1981"/>
        </w:trPr>
        <w:tc>
          <w:tcPr>
            <w:tcW w:w="1113" w:type="dxa"/>
            <w:tcBorders>
              <w:top w:val="nil"/>
              <w:left w:val="single" w:sz="4" w:space="0" w:color="auto"/>
              <w:bottom w:val="single" w:sz="4" w:space="0" w:color="auto"/>
              <w:right w:val="single" w:sz="4" w:space="0" w:color="auto"/>
            </w:tcBorders>
            <w:shd w:val="clear" w:color="000000" w:fill="FFFFFF"/>
            <w:noWrap/>
            <w:hideMark/>
          </w:tcPr>
          <w:p w14:paraId="734E0350" w14:textId="10A266D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w:t>
            </w:r>
            <w:r w:rsidR="0018127A">
              <w:rPr>
                <w:rFonts w:ascii="Calibri" w:eastAsia="Times New Roman" w:hAnsi="Calibri" w:cs="Calibri"/>
                <w:sz w:val="24"/>
                <w:szCs w:val="24"/>
              </w:rPr>
              <w:t>2</w:t>
            </w:r>
            <w:r w:rsidRPr="00E80E36">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12E201B9" w14:textId="0E876DA2"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suitability of hoses checked before any unloading </w:t>
            </w:r>
            <w:r w:rsidR="006F24A3" w:rsidRPr="00E80E36">
              <w:rPr>
                <w:rFonts w:ascii="Calibri" w:eastAsia="Times New Roman" w:hAnsi="Calibri" w:cs="Calibri"/>
                <w:sz w:val="24"/>
                <w:szCs w:val="24"/>
              </w:rPr>
              <w:t>operation?</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0368D66D"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48507A2F" w14:textId="653A3C3F" w:rsid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7.1.3/</w:t>
            </w:r>
            <w:r w:rsidR="006F24A3" w:rsidRPr="00E80E36">
              <w:rPr>
                <w:rFonts w:ascii="Calibri" w:eastAsia="Times New Roman" w:hAnsi="Calibri" w:cs="Calibri"/>
                <w:sz w:val="24"/>
                <w:szCs w:val="24"/>
              </w:rPr>
              <w:t>6:</w:t>
            </w:r>
            <w:r w:rsidRPr="00E80E36">
              <w:rPr>
                <w:rFonts w:ascii="Calibri" w:eastAsia="Times New Roman" w:hAnsi="Calibri" w:cs="Calibri"/>
                <w:sz w:val="24"/>
                <w:szCs w:val="24"/>
              </w:rPr>
              <w:t xml:space="preserve"> Pumps and hoses including those at the distributor site and those in use at customer sites, shall be: </w:t>
            </w:r>
            <w:r w:rsidRPr="00E80E36">
              <w:rPr>
                <w:rFonts w:ascii="Calibri" w:eastAsia="Times New Roman" w:hAnsi="Calibri" w:cs="Calibri"/>
                <w:sz w:val="24"/>
                <w:szCs w:val="24"/>
              </w:rPr>
              <w:br/>
              <w:t xml:space="preserve">- compatible with chlorinated solvents </w:t>
            </w:r>
            <w:r w:rsidRPr="00E80E36">
              <w:rPr>
                <w:rFonts w:ascii="Calibri" w:eastAsia="Times New Roman" w:hAnsi="Calibri" w:cs="Calibri"/>
                <w:sz w:val="24"/>
                <w:szCs w:val="24"/>
              </w:rPr>
              <w:br/>
              <w:t xml:space="preserve">- fitted with proper flanges / couplings </w:t>
            </w:r>
            <w:r w:rsidRPr="00E80E36">
              <w:rPr>
                <w:rFonts w:ascii="Calibri" w:eastAsia="Times New Roman" w:hAnsi="Calibri" w:cs="Calibri"/>
                <w:sz w:val="24"/>
                <w:szCs w:val="24"/>
              </w:rPr>
              <w:br/>
              <w:t xml:space="preserve">- shall be visibly in good conditions. </w:t>
            </w:r>
            <w:r w:rsidRPr="00E80E36">
              <w:rPr>
                <w:rFonts w:ascii="Calibri" w:eastAsia="Times New Roman" w:hAnsi="Calibri" w:cs="Calibri"/>
                <w:sz w:val="24"/>
                <w:szCs w:val="24"/>
              </w:rPr>
              <w:br/>
              <w:t>- shall be preferably use dry-break couplings.</w:t>
            </w:r>
          </w:p>
          <w:p w14:paraId="1D389889" w14:textId="77777777" w:rsidR="00BA7FF9" w:rsidRDefault="00BA7FF9" w:rsidP="00E80E36">
            <w:pPr>
              <w:spacing w:after="0" w:line="240" w:lineRule="auto"/>
              <w:rPr>
                <w:rFonts w:ascii="Calibri" w:eastAsia="Times New Roman" w:hAnsi="Calibri" w:cs="Calibri"/>
                <w:sz w:val="24"/>
                <w:szCs w:val="24"/>
              </w:rPr>
            </w:pPr>
          </w:p>
          <w:p w14:paraId="67F6BA42" w14:textId="526C3BA2" w:rsidR="00BA7FF9" w:rsidRPr="00E80E36" w:rsidRDefault="00BA7FF9" w:rsidP="00E80E36">
            <w:pPr>
              <w:spacing w:after="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hideMark/>
          </w:tcPr>
          <w:p w14:paraId="7F546BAF"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64B4267D"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065206A6"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15B5DDB" w14:textId="36E6DB1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w:t>
            </w:r>
            <w:r w:rsidR="0018127A">
              <w:rPr>
                <w:rFonts w:ascii="Calibri" w:eastAsia="Times New Roman" w:hAnsi="Calibri" w:cs="Calibri"/>
                <w:sz w:val="24"/>
                <w:szCs w:val="24"/>
              </w:rPr>
              <w:t>3</w:t>
            </w:r>
            <w:r w:rsidRPr="00E80E36">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792C5885" w14:textId="27B62963"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distributor owned hoses (including those used for unloading at customer sites) regularly maintained and is maintenance </w:t>
            </w:r>
            <w:r w:rsidR="006F24A3" w:rsidRPr="00E80E36">
              <w:rPr>
                <w:rFonts w:ascii="Calibri" w:eastAsia="Times New Roman" w:hAnsi="Calibri" w:cs="Calibri"/>
                <w:sz w:val="24"/>
                <w:szCs w:val="24"/>
              </w:rPr>
              <w:t>documented?</w:t>
            </w:r>
          </w:p>
        </w:tc>
        <w:tc>
          <w:tcPr>
            <w:tcW w:w="271" w:type="dxa"/>
            <w:tcBorders>
              <w:top w:val="nil"/>
              <w:left w:val="nil"/>
              <w:bottom w:val="nil"/>
              <w:right w:val="single" w:sz="4" w:space="0" w:color="auto"/>
            </w:tcBorders>
            <w:shd w:val="clear" w:color="000000" w:fill="FFFFFF"/>
            <w:hideMark/>
          </w:tcPr>
          <w:p w14:paraId="354CEED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3735FC8" w14:textId="38B05DB7" w:rsidR="00E80E36" w:rsidRPr="00E80E36" w:rsidRDefault="00E80E36" w:rsidP="00E80E36">
            <w:pPr>
              <w:spacing w:after="0" w:line="240" w:lineRule="auto"/>
              <w:rPr>
                <w:rFonts w:ascii="Calibri" w:eastAsia="Times New Roman" w:hAnsi="Calibri" w:cs="Calibri"/>
                <w:b/>
                <w:bCs/>
                <w:color w:val="FF0000"/>
                <w:sz w:val="24"/>
                <w:szCs w:val="24"/>
              </w:rPr>
            </w:pPr>
          </w:p>
        </w:tc>
        <w:tc>
          <w:tcPr>
            <w:tcW w:w="307" w:type="dxa"/>
            <w:tcBorders>
              <w:top w:val="nil"/>
              <w:left w:val="nil"/>
              <w:bottom w:val="nil"/>
              <w:right w:val="nil"/>
            </w:tcBorders>
            <w:shd w:val="clear" w:color="000000" w:fill="FFFFFF"/>
            <w:noWrap/>
            <w:hideMark/>
          </w:tcPr>
          <w:p w14:paraId="5C2E65E7"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7B083E7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33E67CD" w14:textId="77777777" w:rsidTr="00F94657">
        <w:trPr>
          <w:trHeight w:val="945"/>
        </w:trPr>
        <w:tc>
          <w:tcPr>
            <w:tcW w:w="1113" w:type="dxa"/>
            <w:tcBorders>
              <w:top w:val="nil"/>
              <w:left w:val="single" w:sz="4" w:space="0" w:color="auto"/>
              <w:bottom w:val="single" w:sz="4" w:space="0" w:color="auto"/>
              <w:right w:val="single" w:sz="4" w:space="0" w:color="auto"/>
            </w:tcBorders>
            <w:shd w:val="clear" w:color="000000" w:fill="FFFFFF"/>
            <w:noWrap/>
            <w:hideMark/>
          </w:tcPr>
          <w:p w14:paraId="13D5BB7D" w14:textId="7191452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w:t>
            </w:r>
            <w:r w:rsidR="0018127A">
              <w:rPr>
                <w:rFonts w:ascii="Calibri" w:eastAsia="Times New Roman" w:hAnsi="Calibri" w:cs="Calibri"/>
                <w:sz w:val="24"/>
                <w:szCs w:val="24"/>
              </w:rPr>
              <w:t>4</w:t>
            </w:r>
            <w:r w:rsidRPr="00E80E36">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09867232" w14:textId="6C9F3B82"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Do the documented and recorded pressure tests include the hoses used for discharge operations of chlorinated solvents at the customer </w:t>
            </w:r>
            <w:r w:rsidR="000F62F6" w:rsidRPr="00E80E36">
              <w:rPr>
                <w:rFonts w:ascii="Calibri" w:eastAsia="Times New Roman" w:hAnsi="Calibri" w:cs="Calibri"/>
                <w:sz w:val="24"/>
                <w:szCs w:val="24"/>
              </w:rPr>
              <w:t>site?</w:t>
            </w:r>
          </w:p>
        </w:tc>
        <w:tc>
          <w:tcPr>
            <w:tcW w:w="271" w:type="dxa"/>
            <w:tcBorders>
              <w:top w:val="nil"/>
              <w:left w:val="nil"/>
              <w:bottom w:val="nil"/>
              <w:right w:val="single" w:sz="4" w:space="0" w:color="auto"/>
            </w:tcBorders>
            <w:shd w:val="clear" w:color="000000" w:fill="FFFFFF"/>
            <w:hideMark/>
          </w:tcPr>
          <w:p w14:paraId="05D79C18"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3B8BF379" w14:textId="6107FFA8"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07" w:type="dxa"/>
            <w:tcBorders>
              <w:top w:val="nil"/>
              <w:left w:val="nil"/>
              <w:bottom w:val="nil"/>
              <w:right w:val="nil"/>
            </w:tcBorders>
            <w:shd w:val="clear" w:color="000000" w:fill="FFFFFF"/>
            <w:noWrap/>
            <w:hideMark/>
          </w:tcPr>
          <w:p w14:paraId="03084FFD"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70F14704"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C42A20B" w14:textId="77777777" w:rsidTr="00AA718B">
        <w:trPr>
          <w:trHeight w:val="630"/>
        </w:trPr>
        <w:tc>
          <w:tcPr>
            <w:tcW w:w="1113" w:type="dxa"/>
            <w:tcBorders>
              <w:top w:val="nil"/>
              <w:left w:val="single" w:sz="4" w:space="0" w:color="auto"/>
              <w:bottom w:val="single" w:sz="4" w:space="0" w:color="auto"/>
              <w:right w:val="single" w:sz="4" w:space="0" w:color="auto"/>
            </w:tcBorders>
            <w:shd w:val="clear" w:color="000000" w:fill="FFFFFF"/>
            <w:noWrap/>
            <w:hideMark/>
          </w:tcPr>
          <w:p w14:paraId="3C212446" w14:textId="51D37806"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7.1.</w:t>
            </w:r>
            <w:r w:rsidR="0018127A">
              <w:rPr>
                <w:rFonts w:ascii="Calibri" w:eastAsia="Times New Roman" w:hAnsi="Calibri" w:cs="Calibri"/>
                <w:sz w:val="24"/>
                <w:szCs w:val="24"/>
              </w:rPr>
              <w:t>5</w:t>
            </w:r>
            <w:r w:rsidRPr="00E80E36">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hideMark/>
          </w:tcPr>
          <w:p w14:paraId="5E79748F" w14:textId="6CD2B0EF"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there a policy not to use </w:t>
            </w:r>
            <w:r w:rsidR="006F24A3" w:rsidRPr="00E80E36">
              <w:rPr>
                <w:rFonts w:ascii="Calibri" w:eastAsia="Times New Roman" w:hAnsi="Calibri" w:cs="Calibri"/>
                <w:sz w:val="24"/>
                <w:szCs w:val="24"/>
              </w:rPr>
              <w:t>aluminum</w:t>
            </w:r>
            <w:r w:rsidR="00AB5709">
              <w:rPr>
                <w:rFonts w:ascii="Calibri" w:eastAsia="Times New Roman" w:hAnsi="Calibri" w:cs="Calibri"/>
                <w:sz w:val="24"/>
                <w:szCs w:val="24"/>
              </w:rPr>
              <w:t xml:space="preserve">, </w:t>
            </w:r>
            <w:r w:rsidR="00AB5709" w:rsidRPr="001547D3">
              <w:rPr>
                <w:rFonts w:ascii="Calibri" w:eastAsia="Times New Roman" w:hAnsi="Calibri" w:cs="Calibri"/>
                <w:color w:val="4472C4" w:themeColor="accent1"/>
                <w:sz w:val="24"/>
                <w:szCs w:val="24"/>
              </w:rPr>
              <w:t>zinc and plastics</w:t>
            </w:r>
            <w:r w:rsidR="00AB5709" w:rsidRPr="00AB5709">
              <w:rPr>
                <w:rFonts w:ascii="Calibri" w:eastAsia="Times New Roman" w:hAnsi="Calibri" w:cs="Calibri"/>
                <w:sz w:val="24"/>
                <w:szCs w:val="24"/>
              </w:rPr>
              <w:t xml:space="preserve"> </w:t>
            </w:r>
            <w:r w:rsidRPr="00E80E36">
              <w:rPr>
                <w:rFonts w:ascii="Calibri" w:eastAsia="Times New Roman" w:hAnsi="Calibri" w:cs="Calibri"/>
                <w:sz w:val="24"/>
                <w:szCs w:val="24"/>
              </w:rPr>
              <w:t xml:space="preserve">as a construction material for parts in contact with chlorinated </w:t>
            </w:r>
            <w:r w:rsidR="006F24A3" w:rsidRPr="00E80E36">
              <w:rPr>
                <w:rFonts w:ascii="Calibri" w:eastAsia="Times New Roman" w:hAnsi="Calibri" w:cs="Calibri"/>
                <w:sz w:val="24"/>
                <w:szCs w:val="24"/>
              </w:rPr>
              <w:t>solvents?</w:t>
            </w:r>
            <w:r w:rsidRPr="00E80E36">
              <w:rPr>
                <w:rFonts w:ascii="Calibri" w:eastAsia="Times New Roman" w:hAnsi="Calibri" w:cs="Calibri"/>
                <w:sz w:val="24"/>
                <w:szCs w:val="24"/>
              </w:rPr>
              <w:t xml:space="preserve"> </w:t>
            </w:r>
          </w:p>
        </w:tc>
        <w:tc>
          <w:tcPr>
            <w:tcW w:w="271" w:type="dxa"/>
            <w:tcBorders>
              <w:top w:val="nil"/>
              <w:left w:val="nil"/>
              <w:bottom w:val="nil"/>
              <w:right w:val="single" w:sz="4" w:space="0" w:color="auto"/>
            </w:tcBorders>
            <w:shd w:val="clear" w:color="000000" w:fill="FFFFFF"/>
            <w:hideMark/>
          </w:tcPr>
          <w:p w14:paraId="747977B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auto" w:fill="auto"/>
            <w:hideMark/>
          </w:tcPr>
          <w:p w14:paraId="72F2017D" w14:textId="3CD3B765" w:rsidR="00E80E36" w:rsidRPr="001547D3" w:rsidRDefault="00AB5709" w:rsidP="00E80E36">
            <w:pPr>
              <w:spacing w:after="0" w:line="240" w:lineRule="auto"/>
              <w:rPr>
                <w:rFonts w:ascii="Calibri" w:eastAsia="Times New Roman" w:hAnsi="Calibri" w:cs="Calibri"/>
                <w:color w:val="FF0000"/>
                <w:sz w:val="24"/>
                <w:szCs w:val="24"/>
              </w:rPr>
            </w:pPr>
            <w:r w:rsidRPr="001547D3">
              <w:rPr>
                <w:rFonts w:ascii="Calibri" w:eastAsia="Times New Roman" w:hAnsi="Calibri" w:cs="Calibri"/>
                <w:color w:val="4472C4" w:themeColor="accent1"/>
                <w:sz w:val="24"/>
                <w:szCs w:val="24"/>
              </w:rPr>
              <w:t>Please refer to ECSA guideline</w:t>
            </w:r>
            <w:r w:rsidR="00E80E36" w:rsidRPr="001547D3">
              <w:rPr>
                <w:rFonts w:ascii="Calibri" w:eastAsia="Times New Roman" w:hAnsi="Calibri" w:cs="Calibri"/>
                <w:color w:val="4472C4" w:themeColor="accent1"/>
                <w:sz w:val="24"/>
                <w:szCs w:val="24"/>
              </w:rPr>
              <w:t xml:space="preserve"> </w:t>
            </w:r>
            <w:r w:rsidRPr="001547D3">
              <w:rPr>
                <w:rFonts w:ascii="Calibri" w:eastAsia="Times New Roman" w:hAnsi="Calibri" w:cs="Calibri"/>
                <w:color w:val="4472C4" w:themeColor="accent1"/>
                <w:sz w:val="24"/>
                <w:szCs w:val="24"/>
              </w:rPr>
              <w:t>for further information</w:t>
            </w:r>
            <w:r w:rsidR="00441C00">
              <w:rPr>
                <w:rFonts w:ascii="Calibri" w:eastAsia="Times New Roman" w:hAnsi="Calibri" w:cs="Calibri"/>
                <w:color w:val="4472C4" w:themeColor="accent1"/>
                <w:sz w:val="24"/>
                <w:szCs w:val="24"/>
              </w:rPr>
              <w:t xml:space="preserve">: </w:t>
            </w:r>
            <w:r w:rsidR="00441C00" w:rsidRPr="00441C00">
              <w:rPr>
                <w:rFonts w:ascii="Calibri" w:eastAsia="Times New Roman" w:hAnsi="Calibri" w:cs="Calibri"/>
                <w:color w:val="4472C4" w:themeColor="accent1"/>
                <w:sz w:val="24"/>
                <w:szCs w:val="24"/>
              </w:rPr>
              <w:t>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00441C00">
              <w:rPr>
                <w:rFonts w:ascii="Calibri" w:eastAsia="Times New Roman" w:hAnsi="Calibri" w:cs="Calibri"/>
                <w:color w:val="4472C4" w:themeColor="accent1"/>
                <w:sz w:val="24"/>
                <w:szCs w:val="24"/>
              </w:rPr>
              <w:t>.</w:t>
            </w:r>
          </w:p>
        </w:tc>
        <w:tc>
          <w:tcPr>
            <w:tcW w:w="307" w:type="dxa"/>
            <w:tcBorders>
              <w:top w:val="nil"/>
              <w:left w:val="nil"/>
              <w:bottom w:val="nil"/>
              <w:right w:val="nil"/>
            </w:tcBorders>
            <w:shd w:val="clear" w:color="000000" w:fill="FFFFFF"/>
            <w:noWrap/>
            <w:hideMark/>
          </w:tcPr>
          <w:p w14:paraId="4930152A"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54A8D6B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61FAFC2B" w14:textId="77777777" w:rsidTr="00AA718B">
        <w:trPr>
          <w:trHeight w:val="375"/>
        </w:trPr>
        <w:tc>
          <w:tcPr>
            <w:tcW w:w="1113" w:type="dxa"/>
            <w:tcBorders>
              <w:top w:val="nil"/>
              <w:left w:val="single" w:sz="4" w:space="0" w:color="auto"/>
              <w:bottom w:val="single" w:sz="4" w:space="0" w:color="auto"/>
              <w:right w:val="single" w:sz="4" w:space="0" w:color="auto"/>
            </w:tcBorders>
            <w:shd w:val="clear" w:color="000000" w:fill="FFFFFF"/>
            <w:noWrap/>
            <w:hideMark/>
          </w:tcPr>
          <w:p w14:paraId="534F5F3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lastRenderedPageBreak/>
              <w:t> </w:t>
            </w:r>
          </w:p>
        </w:tc>
        <w:tc>
          <w:tcPr>
            <w:tcW w:w="3513" w:type="dxa"/>
            <w:tcBorders>
              <w:top w:val="nil"/>
              <w:left w:val="nil"/>
              <w:bottom w:val="single" w:sz="4" w:space="0" w:color="auto"/>
              <w:right w:val="single" w:sz="4" w:space="0" w:color="auto"/>
            </w:tcBorders>
            <w:shd w:val="clear" w:color="000000" w:fill="FFFFFF"/>
            <w:hideMark/>
          </w:tcPr>
          <w:p w14:paraId="27052F2E" w14:textId="02E3EFB4"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xml:space="preserve">LOADING / </w:t>
            </w:r>
            <w:r w:rsidR="00377E2C" w:rsidRPr="00E80E36">
              <w:rPr>
                <w:rFonts w:ascii="Calibri" w:eastAsia="Times New Roman" w:hAnsi="Calibri" w:cs="Calibri"/>
                <w:b/>
                <w:bCs/>
                <w:sz w:val="24"/>
                <w:szCs w:val="24"/>
              </w:rPr>
              <w:t>UNLOADING OPERATIONS</w:t>
            </w:r>
          </w:p>
        </w:tc>
        <w:tc>
          <w:tcPr>
            <w:tcW w:w="271" w:type="dxa"/>
            <w:tcBorders>
              <w:top w:val="nil"/>
              <w:left w:val="nil"/>
              <w:bottom w:val="single" w:sz="4" w:space="0" w:color="auto"/>
              <w:right w:val="single" w:sz="4" w:space="0" w:color="auto"/>
            </w:tcBorders>
            <w:shd w:val="clear" w:color="000000" w:fill="FFFFFF"/>
            <w:hideMark/>
          </w:tcPr>
          <w:p w14:paraId="0CEFBBE6"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nil"/>
              <w:left w:val="nil"/>
              <w:bottom w:val="single" w:sz="4" w:space="0" w:color="auto"/>
              <w:right w:val="single" w:sz="4" w:space="0" w:color="auto"/>
            </w:tcBorders>
            <w:shd w:val="clear" w:color="000000" w:fill="FFFFFF"/>
            <w:hideMark/>
          </w:tcPr>
          <w:p w14:paraId="6408254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xml:space="preserve">LOADING / UNLOADING </w:t>
            </w:r>
          </w:p>
        </w:tc>
        <w:tc>
          <w:tcPr>
            <w:tcW w:w="307" w:type="dxa"/>
            <w:tcBorders>
              <w:top w:val="nil"/>
              <w:left w:val="nil"/>
              <w:bottom w:val="single" w:sz="4" w:space="0" w:color="auto"/>
              <w:right w:val="single" w:sz="4" w:space="0" w:color="auto"/>
            </w:tcBorders>
            <w:shd w:val="clear" w:color="000000" w:fill="FFFFFF"/>
            <w:noWrap/>
            <w:hideMark/>
          </w:tcPr>
          <w:p w14:paraId="278AA32E"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0CA2F0C2"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3981B70A" w14:textId="77777777" w:rsidTr="00AA718B">
        <w:trPr>
          <w:trHeight w:val="1833"/>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74A8F893"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7.2.</w:t>
            </w:r>
          </w:p>
        </w:tc>
        <w:tc>
          <w:tcPr>
            <w:tcW w:w="3513" w:type="dxa"/>
            <w:tcBorders>
              <w:top w:val="single" w:sz="4" w:space="0" w:color="auto"/>
              <w:left w:val="single" w:sz="4" w:space="0" w:color="auto"/>
              <w:bottom w:val="single" w:sz="4" w:space="0" w:color="auto"/>
              <w:right w:val="single" w:sz="4" w:space="0" w:color="auto"/>
            </w:tcBorders>
            <w:shd w:val="clear" w:color="000000" w:fill="FFFFFF"/>
            <w:hideMark/>
          </w:tcPr>
          <w:p w14:paraId="11552261" w14:textId="014DAC33" w:rsidR="008B27BD" w:rsidRPr="00D03C7F" w:rsidRDefault="008B27BD" w:rsidP="00E80E36">
            <w:pPr>
              <w:spacing w:after="0" w:line="240" w:lineRule="auto"/>
              <w:rPr>
                <w:rFonts w:ascii="Calibri" w:eastAsia="Times New Roman" w:hAnsi="Calibri" w:cs="Calibri"/>
                <w:b/>
                <w:bCs/>
                <w:sz w:val="24"/>
                <w:szCs w:val="24"/>
                <w:u w:val="single"/>
              </w:rPr>
            </w:pPr>
            <w:bookmarkStart w:id="21" w:name="Proceduresandequipmentshouldbeinplace"/>
            <w:r w:rsidRPr="00D03C7F">
              <w:rPr>
                <w:rFonts w:ascii="Calibri" w:eastAsia="Times New Roman" w:hAnsi="Calibri" w:cs="Calibri"/>
                <w:b/>
                <w:bCs/>
                <w:color w:val="4472C4" w:themeColor="accent1"/>
                <w:sz w:val="24"/>
                <w:szCs w:val="24"/>
                <w:u w:val="single"/>
              </w:rPr>
              <w:t xml:space="preserve">Procedures </w:t>
            </w:r>
            <w:r w:rsidR="005B1553" w:rsidRPr="00D03C7F">
              <w:rPr>
                <w:rFonts w:ascii="Calibri" w:eastAsia="Times New Roman" w:hAnsi="Calibri" w:cs="Calibri"/>
                <w:b/>
                <w:bCs/>
                <w:color w:val="4472C4" w:themeColor="accent1"/>
                <w:sz w:val="24"/>
                <w:szCs w:val="24"/>
                <w:u w:val="single"/>
              </w:rPr>
              <w:t xml:space="preserve">and equipment </w:t>
            </w:r>
            <w:r w:rsidRPr="00D03C7F">
              <w:rPr>
                <w:rFonts w:ascii="Calibri" w:eastAsia="Times New Roman" w:hAnsi="Calibri" w:cs="Calibri"/>
                <w:b/>
                <w:bCs/>
                <w:color w:val="4472C4" w:themeColor="accent1"/>
                <w:sz w:val="24"/>
                <w:szCs w:val="24"/>
                <w:u w:val="single"/>
              </w:rPr>
              <w:t>should be in place to ensure low emission and safe transfer of chlorinated solvents during loading/unloading operations at distributor site</w:t>
            </w:r>
            <w:bookmarkEnd w:id="21"/>
          </w:p>
        </w:tc>
        <w:tc>
          <w:tcPr>
            <w:tcW w:w="271" w:type="dxa"/>
            <w:tcBorders>
              <w:top w:val="single" w:sz="4" w:space="0" w:color="auto"/>
              <w:left w:val="single" w:sz="4" w:space="0" w:color="auto"/>
              <w:right w:val="single" w:sz="4" w:space="0" w:color="auto"/>
            </w:tcBorders>
            <w:shd w:val="clear" w:color="000000" w:fill="FFFFFF"/>
          </w:tcPr>
          <w:p w14:paraId="0A14AA33" w14:textId="0D323FF6" w:rsidR="00E80E36" w:rsidRPr="00E80E36" w:rsidRDefault="00E80E36" w:rsidP="00E80E36">
            <w:pPr>
              <w:spacing w:after="0" w:line="240" w:lineRule="auto"/>
              <w:rPr>
                <w:rFonts w:ascii="Calibri" w:eastAsia="Times New Roman" w:hAnsi="Calibri" w:cs="Calibri"/>
                <w:b/>
                <w:bCs/>
                <w:sz w:val="24"/>
                <w:szCs w:val="24"/>
              </w:rPr>
            </w:pPr>
          </w:p>
        </w:tc>
        <w:tc>
          <w:tcPr>
            <w:tcW w:w="9678" w:type="dxa"/>
            <w:tcBorders>
              <w:top w:val="single" w:sz="4" w:space="0" w:color="auto"/>
              <w:left w:val="single" w:sz="4" w:space="0" w:color="auto"/>
              <w:bottom w:val="single" w:sz="4" w:space="0" w:color="auto"/>
              <w:right w:val="single" w:sz="4" w:space="0" w:color="auto"/>
            </w:tcBorders>
            <w:shd w:val="clear" w:color="000000" w:fill="FFFFFF"/>
          </w:tcPr>
          <w:p w14:paraId="55D21A87" w14:textId="39FD4D1E" w:rsidR="00E80E36" w:rsidRPr="006674C1" w:rsidRDefault="00895579" w:rsidP="00E80E36">
            <w:pPr>
              <w:spacing w:after="0" w:line="240" w:lineRule="auto"/>
              <w:rPr>
                <w:rFonts w:ascii="Calibri" w:eastAsia="Times New Roman" w:hAnsi="Calibri" w:cs="Calibri"/>
                <w:b/>
                <w:bCs/>
                <w:sz w:val="24"/>
                <w:szCs w:val="24"/>
                <w:u w:val="single"/>
              </w:rPr>
            </w:pPr>
            <w:r w:rsidRPr="006674C1">
              <w:rPr>
                <w:rFonts w:ascii="Calibri" w:eastAsia="Times New Roman" w:hAnsi="Calibri" w:cs="Calibri"/>
                <w:b/>
                <w:bCs/>
                <w:sz w:val="24"/>
                <w:szCs w:val="24"/>
                <w:u w:val="single"/>
              </w:rPr>
              <w:t xml:space="preserve">The distributor shall have procedures in place and in use covering the following important requirements to avoid ground and water contamination and to </w:t>
            </w:r>
            <w:r w:rsidR="00F10DDA" w:rsidRPr="006674C1">
              <w:rPr>
                <w:rFonts w:ascii="Calibri" w:eastAsia="Times New Roman" w:hAnsi="Calibri" w:cs="Calibri"/>
                <w:b/>
                <w:bCs/>
                <w:sz w:val="24"/>
                <w:szCs w:val="24"/>
                <w:u w:val="single"/>
              </w:rPr>
              <w:t>minimi</w:t>
            </w:r>
            <w:r w:rsidR="00F10DDA">
              <w:rPr>
                <w:rFonts w:ascii="Calibri" w:eastAsia="Times New Roman" w:hAnsi="Calibri" w:cs="Calibri"/>
                <w:b/>
                <w:bCs/>
                <w:sz w:val="24"/>
                <w:szCs w:val="24"/>
                <w:u w:val="single"/>
              </w:rPr>
              <w:t>z</w:t>
            </w:r>
            <w:r w:rsidR="00F10DDA" w:rsidRPr="006674C1">
              <w:rPr>
                <w:rFonts w:ascii="Calibri" w:eastAsia="Times New Roman" w:hAnsi="Calibri" w:cs="Calibri"/>
                <w:b/>
                <w:bCs/>
                <w:sz w:val="24"/>
                <w:szCs w:val="24"/>
                <w:u w:val="single"/>
              </w:rPr>
              <w:t>e</w:t>
            </w:r>
            <w:r w:rsidRPr="006674C1">
              <w:rPr>
                <w:rFonts w:ascii="Calibri" w:eastAsia="Times New Roman" w:hAnsi="Calibri" w:cs="Calibri"/>
                <w:b/>
                <w:bCs/>
                <w:sz w:val="24"/>
                <w:szCs w:val="24"/>
                <w:u w:val="single"/>
              </w:rPr>
              <w:t xml:space="preserve"> emissions during transport and at the distributor and the customer site during loading and unloading operations</w:t>
            </w:r>
          </w:p>
        </w:tc>
        <w:tc>
          <w:tcPr>
            <w:tcW w:w="307" w:type="dxa"/>
            <w:tcBorders>
              <w:top w:val="single" w:sz="4" w:space="0" w:color="auto"/>
              <w:left w:val="single" w:sz="4" w:space="0" w:color="auto"/>
              <w:right w:val="single" w:sz="4" w:space="0" w:color="auto"/>
            </w:tcBorders>
            <w:shd w:val="clear" w:color="000000" w:fill="FFFFFF"/>
            <w:noWrap/>
            <w:hideMark/>
          </w:tcPr>
          <w:p w14:paraId="78508920"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44A999E5" w14:textId="77777777" w:rsidR="00E80E36" w:rsidRPr="00E80E36" w:rsidRDefault="00E80E36" w:rsidP="00E80E36">
            <w:pPr>
              <w:spacing w:after="0" w:line="240" w:lineRule="auto"/>
              <w:rPr>
                <w:rFonts w:ascii="Calibri" w:eastAsia="Times New Roman" w:hAnsi="Calibri" w:cs="Calibri"/>
                <w:b/>
                <w:bCs/>
                <w:sz w:val="28"/>
                <w:szCs w:val="28"/>
              </w:rPr>
            </w:pPr>
          </w:p>
        </w:tc>
      </w:tr>
      <w:tr w:rsidR="00E80E36" w:rsidRPr="00E80E36" w14:paraId="26C7A10E" w14:textId="77777777" w:rsidTr="00AA718B">
        <w:trPr>
          <w:trHeight w:val="563"/>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4057D419"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7.2.1.</w:t>
            </w:r>
          </w:p>
        </w:tc>
        <w:tc>
          <w:tcPr>
            <w:tcW w:w="3513" w:type="dxa"/>
            <w:tcBorders>
              <w:top w:val="single" w:sz="4" w:space="0" w:color="auto"/>
              <w:left w:val="nil"/>
              <w:bottom w:val="single" w:sz="4" w:space="0" w:color="auto"/>
              <w:right w:val="single" w:sz="4" w:space="0" w:color="auto"/>
            </w:tcBorders>
            <w:shd w:val="clear" w:color="000000" w:fill="FFFFFF"/>
            <w:hideMark/>
          </w:tcPr>
          <w:p w14:paraId="04709848"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Is a procedure in place to ensure that hoses are fully drained and </w:t>
            </w:r>
            <w:r w:rsidRPr="001547D3">
              <w:rPr>
                <w:rFonts w:ascii="Calibri" w:eastAsia="Times New Roman" w:hAnsi="Calibri" w:cs="Calibri"/>
                <w:color w:val="4472C4" w:themeColor="accent1"/>
                <w:sz w:val="24"/>
                <w:szCs w:val="24"/>
              </w:rPr>
              <w:t>residual products captured in a proper container</w:t>
            </w:r>
            <w:r w:rsidRPr="001547D3">
              <w:rPr>
                <w:rFonts w:ascii="Calibri" w:eastAsia="Times New Roman" w:hAnsi="Calibri" w:cs="Calibri"/>
                <w:b/>
                <w:bCs/>
                <w:color w:val="4472C4" w:themeColor="accent1"/>
                <w:sz w:val="24"/>
                <w:szCs w:val="24"/>
              </w:rPr>
              <w:t xml:space="preserve"> </w:t>
            </w:r>
            <w:r w:rsidRPr="00E80E36">
              <w:rPr>
                <w:rFonts w:ascii="Calibri" w:eastAsia="Times New Roman" w:hAnsi="Calibri" w:cs="Calibri"/>
                <w:sz w:val="24"/>
                <w:szCs w:val="24"/>
              </w:rPr>
              <w:t>after use and capped?</w:t>
            </w:r>
          </w:p>
        </w:tc>
        <w:tc>
          <w:tcPr>
            <w:tcW w:w="271" w:type="dxa"/>
            <w:tcBorders>
              <w:left w:val="nil"/>
              <w:bottom w:val="nil"/>
              <w:right w:val="single" w:sz="4" w:space="0" w:color="auto"/>
            </w:tcBorders>
            <w:shd w:val="clear" w:color="000000" w:fill="FFFFFF"/>
            <w:hideMark/>
          </w:tcPr>
          <w:p w14:paraId="6E8EA36C"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12058F2" w14:textId="0AE7C97E" w:rsidR="00E80E36" w:rsidRPr="00E80E36" w:rsidRDefault="00E80E36" w:rsidP="00E80E36">
            <w:pPr>
              <w:spacing w:after="0" w:line="240" w:lineRule="auto"/>
              <w:rPr>
                <w:rFonts w:ascii="Calibri" w:eastAsia="Times New Roman" w:hAnsi="Calibri" w:cs="Calibri"/>
                <w:sz w:val="24"/>
                <w:szCs w:val="24"/>
              </w:rPr>
            </w:pPr>
          </w:p>
        </w:tc>
        <w:tc>
          <w:tcPr>
            <w:tcW w:w="307" w:type="dxa"/>
            <w:tcBorders>
              <w:left w:val="nil"/>
              <w:bottom w:val="nil"/>
              <w:right w:val="nil"/>
            </w:tcBorders>
            <w:shd w:val="clear" w:color="000000" w:fill="FFFFFF"/>
            <w:noWrap/>
            <w:hideMark/>
          </w:tcPr>
          <w:p w14:paraId="01013FB8"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27F6167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5C6E47C8" w14:textId="77777777" w:rsidTr="00B13415">
        <w:trPr>
          <w:trHeight w:val="1237"/>
        </w:trPr>
        <w:tc>
          <w:tcPr>
            <w:tcW w:w="1113" w:type="dxa"/>
            <w:tcBorders>
              <w:top w:val="nil"/>
              <w:left w:val="single" w:sz="4" w:space="0" w:color="auto"/>
              <w:bottom w:val="single" w:sz="4" w:space="0" w:color="auto"/>
              <w:right w:val="single" w:sz="4" w:space="0" w:color="auto"/>
            </w:tcBorders>
            <w:shd w:val="clear" w:color="000000" w:fill="FFFFFF"/>
            <w:noWrap/>
            <w:hideMark/>
          </w:tcPr>
          <w:p w14:paraId="537A574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7.2.2.</w:t>
            </w:r>
          </w:p>
        </w:tc>
        <w:tc>
          <w:tcPr>
            <w:tcW w:w="3513" w:type="dxa"/>
            <w:tcBorders>
              <w:top w:val="nil"/>
              <w:left w:val="nil"/>
              <w:bottom w:val="single" w:sz="4" w:space="0" w:color="auto"/>
              <w:right w:val="single" w:sz="4" w:space="0" w:color="auto"/>
            </w:tcBorders>
            <w:shd w:val="clear" w:color="000000" w:fill="FFFFFF"/>
            <w:hideMark/>
          </w:tcPr>
          <w:p w14:paraId="17746341" w14:textId="4E4B31BA" w:rsidR="00E80E36" w:rsidRPr="001547D3" w:rsidRDefault="00E80E36" w:rsidP="00E80E36">
            <w:pPr>
              <w:spacing w:after="240" w:line="240" w:lineRule="auto"/>
              <w:rPr>
                <w:rFonts w:ascii="Calibri" w:eastAsia="Times New Roman" w:hAnsi="Calibri" w:cs="Calibri"/>
                <w:color w:val="FF0000"/>
                <w:sz w:val="24"/>
                <w:szCs w:val="24"/>
                <w:highlight w:val="yellow"/>
              </w:rPr>
            </w:pPr>
            <w:r w:rsidRPr="001547D3">
              <w:rPr>
                <w:rFonts w:ascii="Calibri" w:eastAsia="Times New Roman" w:hAnsi="Calibri" w:cs="Calibri"/>
                <w:color w:val="4472C4" w:themeColor="accent1"/>
                <w:sz w:val="24"/>
                <w:szCs w:val="24"/>
              </w:rPr>
              <w:t>Are loading procedure available at the point of (un)loading and is a checklist used to ensure compliance</w:t>
            </w:r>
            <w:r w:rsidR="003C7088" w:rsidRPr="001547D3">
              <w:rPr>
                <w:rFonts w:ascii="Calibri" w:eastAsia="Times New Roman" w:hAnsi="Calibri" w:cs="Calibri"/>
                <w:color w:val="4472C4" w:themeColor="accent1"/>
                <w:sz w:val="24"/>
                <w:szCs w:val="24"/>
              </w:rPr>
              <w:t>?</w:t>
            </w:r>
          </w:p>
        </w:tc>
        <w:tc>
          <w:tcPr>
            <w:tcW w:w="271" w:type="dxa"/>
            <w:tcBorders>
              <w:top w:val="nil"/>
              <w:left w:val="nil"/>
              <w:bottom w:val="nil"/>
              <w:right w:val="single" w:sz="4" w:space="0" w:color="auto"/>
            </w:tcBorders>
            <w:shd w:val="clear" w:color="000000" w:fill="FFFFFF"/>
            <w:hideMark/>
          </w:tcPr>
          <w:p w14:paraId="671085D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7FEB38AE" w14:textId="7929AB1B"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 </w:t>
            </w:r>
          </w:p>
        </w:tc>
        <w:tc>
          <w:tcPr>
            <w:tcW w:w="307" w:type="dxa"/>
            <w:tcBorders>
              <w:top w:val="nil"/>
              <w:left w:val="nil"/>
              <w:bottom w:val="nil"/>
              <w:right w:val="nil"/>
            </w:tcBorders>
            <w:shd w:val="clear" w:color="000000" w:fill="FFFFFF"/>
            <w:noWrap/>
            <w:hideMark/>
          </w:tcPr>
          <w:p w14:paraId="7DEA7886"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71E9CB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1F79B6E5" w14:textId="77777777" w:rsidTr="0018127A">
        <w:trPr>
          <w:trHeight w:val="1255"/>
        </w:trPr>
        <w:tc>
          <w:tcPr>
            <w:tcW w:w="1113" w:type="dxa"/>
            <w:tcBorders>
              <w:top w:val="nil"/>
              <w:left w:val="single" w:sz="4" w:space="0" w:color="auto"/>
              <w:bottom w:val="single" w:sz="4" w:space="0" w:color="auto"/>
              <w:right w:val="single" w:sz="4" w:space="0" w:color="auto"/>
            </w:tcBorders>
            <w:shd w:val="clear" w:color="000000" w:fill="FFFFFF"/>
            <w:noWrap/>
            <w:hideMark/>
          </w:tcPr>
          <w:p w14:paraId="0DC4ABC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7.2.3.</w:t>
            </w:r>
          </w:p>
        </w:tc>
        <w:tc>
          <w:tcPr>
            <w:tcW w:w="3513" w:type="dxa"/>
            <w:tcBorders>
              <w:top w:val="nil"/>
              <w:left w:val="nil"/>
              <w:bottom w:val="single" w:sz="4" w:space="0" w:color="auto"/>
              <w:right w:val="single" w:sz="4" w:space="0" w:color="auto"/>
            </w:tcBorders>
            <w:shd w:val="clear" w:color="000000" w:fill="FFFFFF"/>
            <w:hideMark/>
          </w:tcPr>
          <w:p w14:paraId="4CFFEA1B" w14:textId="10EE1164" w:rsidR="00E80E36" w:rsidRPr="00391AC3" w:rsidRDefault="00E80E36" w:rsidP="00E80E36">
            <w:pPr>
              <w:spacing w:after="240" w:line="240" w:lineRule="auto"/>
              <w:rPr>
                <w:rFonts w:ascii="Calibri" w:eastAsia="Times New Roman" w:hAnsi="Calibri" w:cs="Calibri"/>
                <w:color w:val="FF0000"/>
                <w:sz w:val="24"/>
                <w:szCs w:val="24"/>
                <w:highlight w:val="yellow"/>
              </w:rPr>
            </w:pPr>
            <w:r w:rsidRPr="001547D3">
              <w:rPr>
                <w:rFonts w:ascii="Calibri" w:eastAsia="Times New Roman" w:hAnsi="Calibri" w:cs="Calibri"/>
                <w:color w:val="4472C4" w:themeColor="accent1"/>
                <w:sz w:val="24"/>
                <w:szCs w:val="24"/>
              </w:rPr>
              <w:t xml:space="preserve">Do the (un)loading operations only take place over properly protected, chlorinated solvent tight </w:t>
            </w:r>
            <w:r w:rsidR="001D66FB" w:rsidRPr="00391AC3">
              <w:rPr>
                <w:rFonts w:ascii="Calibri" w:eastAsia="Times New Roman" w:hAnsi="Calibri" w:cs="Calibri"/>
                <w:color w:val="4472C4" w:themeColor="accent1"/>
                <w:sz w:val="24"/>
                <w:szCs w:val="24"/>
              </w:rPr>
              <w:t>ground?</w:t>
            </w:r>
            <w:r w:rsidRPr="00391AC3">
              <w:rPr>
                <w:rFonts w:ascii="Calibri" w:eastAsia="Times New Roman" w:hAnsi="Calibri" w:cs="Calibri"/>
                <w:color w:val="FF0000"/>
                <w:sz w:val="24"/>
                <w:szCs w:val="24"/>
                <w:highlight w:val="yellow"/>
              </w:rPr>
              <w:br/>
            </w:r>
          </w:p>
        </w:tc>
        <w:tc>
          <w:tcPr>
            <w:tcW w:w="271" w:type="dxa"/>
            <w:tcBorders>
              <w:top w:val="nil"/>
              <w:left w:val="nil"/>
              <w:bottom w:val="nil"/>
              <w:right w:val="single" w:sz="4" w:space="0" w:color="auto"/>
            </w:tcBorders>
            <w:shd w:val="clear" w:color="000000" w:fill="FFFFFF"/>
            <w:hideMark/>
          </w:tcPr>
          <w:p w14:paraId="10C4F9B5"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FAC5DCE" w14:textId="7E2149C5" w:rsidR="00E80E36" w:rsidRPr="00E80E36" w:rsidRDefault="00E80E36" w:rsidP="00E80E36">
            <w:pPr>
              <w:spacing w:after="24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Loading and unloading shall only take place over properly protected ground to catch spillage. Details on the design </w:t>
            </w:r>
            <w:r w:rsidR="001D66FB" w:rsidRPr="00E80E36">
              <w:rPr>
                <w:rFonts w:ascii="Calibri" w:eastAsia="Times New Roman" w:hAnsi="Calibri" w:cs="Calibri"/>
                <w:sz w:val="24"/>
                <w:szCs w:val="24"/>
              </w:rPr>
              <w:t>and</w:t>
            </w:r>
            <w:r w:rsidRPr="00E80E36">
              <w:rPr>
                <w:rFonts w:ascii="Calibri" w:eastAsia="Times New Roman" w:hAnsi="Calibri" w:cs="Calibri"/>
                <w:sz w:val="24"/>
                <w:szCs w:val="24"/>
              </w:rPr>
              <w:t xml:space="preserve"> materials for proper ground protection is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given in </w:t>
            </w:r>
            <w:r w:rsidR="00C86371">
              <w:rPr>
                <w:rFonts w:ascii="Calibri" w:eastAsia="Times New Roman" w:hAnsi="Calibri" w:cs="Calibri"/>
                <w:sz w:val="24"/>
                <w:szCs w:val="24"/>
              </w:rPr>
              <w:t>t</w:t>
            </w:r>
            <w:r w:rsidRPr="00E80E36">
              <w:rPr>
                <w:rFonts w:ascii="Calibri" w:eastAsia="Times New Roman" w:hAnsi="Calibri" w:cs="Calibri"/>
                <w:sz w:val="24"/>
                <w:szCs w:val="24"/>
              </w:rPr>
              <w:t xml:space="preserve">he ESAD technical document on handling and </w:t>
            </w:r>
            <w:r w:rsidR="004947D3">
              <w:rPr>
                <w:rFonts w:ascii="Calibri" w:eastAsia="Times New Roman" w:hAnsi="Calibri" w:cs="Calibri"/>
                <w:sz w:val="24"/>
                <w:szCs w:val="24"/>
              </w:rPr>
              <w:t>s</w:t>
            </w:r>
            <w:r w:rsidRPr="00E80E36">
              <w:rPr>
                <w:rFonts w:ascii="Calibri" w:eastAsia="Times New Roman" w:hAnsi="Calibri" w:cs="Calibri"/>
                <w:sz w:val="24"/>
                <w:szCs w:val="24"/>
              </w:rPr>
              <w:t>torage of chlorinated solvents.</w:t>
            </w:r>
          </w:p>
        </w:tc>
        <w:tc>
          <w:tcPr>
            <w:tcW w:w="307" w:type="dxa"/>
            <w:tcBorders>
              <w:top w:val="nil"/>
              <w:left w:val="nil"/>
              <w:bottom w:val="nil"/>
              <w:right w:val="nil"/>
            </w:tcBorders>
            <w:shd w:val="clear" w:color="000000" w:fill="FFFFFF"/>
            <w:noWrap/>
            <w:hideMark/>
          </w:tcPr>
          <w:p w14:paraId="4297ABDC" w14:textId="77777777" w:rsidR="00E80E36" w:rsidRPr="00E80E36" w:rsidRDefault="00E80E36"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4FA8F2D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CB44FA" w:rsidRPr="00E80E36" w14:paraId="6127D288" w14:textId="77777777" w:rsidTr="0018127A">
        <w:trPr>
          <w:trHeight w:val="847"/>
        </w:trPr>
        <w:tc>
          <w:tcPr>
            <w:tcW w:w="1113" w:type="dxa"/>
            <w:tcBorders>
              <w:top w:val="nil"/>
              <w:left w:val="single" w:sz="4" w:space="0" w:color="auto"/>
              <w:bottom w:val="single" w:sz="4" w:space="0" w:color="auto"/>
              <w:right w:val="single" w:sz="4" w:space="0" w:color="auto"/>
            </w:tcBorders>
            <w:shd w:val="clear" w:color="000000" w:fill="FFFFFF"/>
            <w:noWrap/>
          </w:tcPr>
          <w:p w14:paraId="2AF541A3" w14:textId="59D45FDC" w:rsidR="00CB44FA" w:rsidRPr="00E80E36" w:rsidRDefault="00CB44FA" w:rsidP="00E80E36">
            <w:pPr>
              <w:spacing w:after="0" w:line="240" w:lineRule="auto"/>
              <w:rPr>
                <w:rFonts w:ascii="Calibri" w:eastAsia="Times New Roman" w:hAnsi="Calibri" w:cs="Calibri"/>
                <w:sz w:val="24"/>
                <w:szCs w:val="24"/>
              </w:rPr>
            </w:pPr>
            <w:r>
              <w:rPr>
                <w:rFonts w:ascii="Calibri" w:eastAsia="Times New Roman" w:hAnsi="Calibri" w:cs="Calibri"/>
                <w:sz w:val="24"/>
                <w:szCs w:val="24"/>
              </w:rPr>
              <w:t>7.2.4</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1DE3E076" w14:textId="12DA0222" w:rsidR="00CB44FA" w:rsidRPr="00391AC3" w:rsidRDefault="00CB44FA" w:rsidP="00E80E36">
            <w:pPr>
              <w:spacing w:after="240" w:line="240" w:lineRule="auto"/>
              <w:rPr>
                <w:rFonts w:ascii="Calibri" w:eastAsia="Times New Roman" w:hAnsi="Calibri" w:cs="Calibri"/>
                <w:color w:val="FF0000"/>
                <w:sz w:val="24"/>
                <w:szCs w:val="24"/>
                <w:highlight w:val="yellow"/>
              </w:rPr>
            </w:pPr>
            <w:r w:rsidRPr="001547D3">
              <w:rPr>
                <w:rFonts w:ascii="Calibri" w:eastAsia="Times New Roman" w:hAnsi="Calibri" w:cs="Calibri"/>
                <w:color w:val="4472C4" w:themeColor="accent1"/>
                <w:sz w:val="24"/>
                <w:szCs w:val="24"/>
              </w:rPr>
              <w:t xml:space="preserve">Is there a spillage containment system in place to capture solvent spills from bulk (un)loading operations to prevent immediate loss to water and </w:t>
            </w:r>
            <w:r w:rsidR="00606FAD" w:rsidRPr="001547D3">
              <w:rPr>
                <w:rFonts w:ascii="Calibri" w:eastAsia="Times New Roman" w:hAnsi="Calibri" w:cs="Calibri"/>
                <w:color w:val="4472C4" w:themeColor="accent1"/>
                <w:sz w:val="24"/>
                <w:szCs w:val="24"/>
              </w:rPr>
              <w:t>soil?</w:t>
            </w:r>
          </w:p>
        </w:tc>
        <w:tc>
          <w:tcPr>
            <w:tcW w:w="271" w:type="dxa"/>
            <w:tcBorders>
              <w:top w:val="nil"/>
              <w:left w:val="nil"/>
              <w:bottom w:val="nil"/>
              <w:right w:val="single" w:sz="4" w:space="0" w:color="auto"/>
            </w:tcBorders>
            <w:shd w:val="clear" w:color="000000" w:fill="FFFFFF"/>
          </w:tcPr>
          <w:p w14:paraId="4A26C4F7" w14:textId="77777777" w:rsidR="00CB44FA" w:rsidRPr="00E80E36" w:rsidRDefault="00CB44FA" w:rsidP="00E80E36">
            <w:pPr>
              <w:spacing w:after="0" w:line="240" w:lineRule="auto"/>
              <w:rPr>
                <w:rFonts w:ascii="Calibri" w:eastAsia="Times New Roman" w:hAnsi="Calibri" w:cs="Calibri"/>
                <w:b/>
                <w:bCs/>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4C5F171D" w14:textId="5114FEFD" w:rsidR="00CB44FA" w:rsidRPr="0018127A" w:rsidRDefault="00CB44FA" w:rsidP="0018127A">
            <w:pPr>
              <w:spacing w:after="240" w:line="240" w:lineRule="auto"/>
              <w:rPr>
                <w:rFonts w:ascii="Calibri" w:eastAsia="Times New Roman" w:hAnsi="Calibri" w:cs="Calibri"/>
                <w:sz w:val="24"/>
                <w:szCs w:val="24"/>
              </w:rPr>
            </w:pPr>
          </w:p>
        </w:tc>
        <w:tc>
          <w:tcPr>
            <w:tcW w:w="307" w:type="dxa"/>
            <w:tcBorders>
              <w:top w:val="nil"/>
              <w:left w:val="nil"/>
              <w:bottom w:val="nil"/>
              <w:right w:val="nil"/>
            </w:tcBorders>
            <w:shd w:val="clear" w:color="000000" w:fill="FFFFFF"/>
            <w:noWrap/>
          </w:tcPr>
          <w:p w14:paraId="77069623" w14:textId="77777777" w:rsidR="00CB44FA" w:rsidRPr="00E80E36" w:rsidRDefault="00CB44FA" w:rsidP="00E80E36">
            <w:pPr>
              <w:spacing w:after="0" w:line="240" w:lineRule="auto"/>
              <w:rPr>
                <w:rFonts w:ascii="Calibri" w:eastAsia="Times New Roman" w:hAnsi="Calibri" w:cs="Calibri"/>
                <w:b/>
                <w:bCs/>
                <w:sz w:val="28"/>
                <w:szCs w:val="28"/>
              </w:rPr>
            </w:pPr>
          </w:p>
        </w:tc>
        <w:tc>
          <w:tcPr>
            <w:tcW w:w="706" w:type="dxa"/>
            <w:tcBorders>
              <w:top w:val="nil"/>
              <w:left w:val="single" w:sz="4" w:space="0" w:color="auto"/>
              <w:bottom w:val="single" w:sz="4" w:space="0" w:color="auto"/>
              <w:right w:val="single" w:sz="4" w:space="0" w:color="auto"/>
            </w:tcBorders>
            <w:shd w:val="clear" w:color="auto" w:fill="auto"/>
            <w:noWrap/>
          </w:tcPr>
          <w:p w14:paraId="52BABE6A" w14:textId="77777777" w:rsidR="00CB44FA" w:rsidRPr="00E80E36" w:rsidRDefault="00CB44FA" w:rsidP="00E80E36">
            <w:pPr>
              <w:spacing w:after="0" w:line="240" w:lineRule="auto"/>
              <w:rPr>
                <w:rFonts w:ascii="Calibri" w:eastAsia="Times New Roman" w:hAnsi="Calibri" w:cs="Calibri"/>
                <w:sz w:val="24"/>
                <w:szCs w:val="24"/>
              </w:rPr>
            </w:pPr>
          </w:p>
        </w:tc>
      </w:tr>
      <w:tr w:rsidR="00F94657" w:rsidRPr="00E80E36" w14:paraId="0D62D967" w14:textId="77777777" w:rsidTr="00F94657">
        <w:trPr>
          <w:trHeight w:val="2078"/>
        </w:trPr>
        <w:tc>
          <w:tcPr>
            <w:tcW w:w="1113" w:type="dxa"/>
            <w:tcBorders>
              <w:top w:val="nil"/>
              <w:left w:val="single" w:sz="4" w:space="0" w:color="auto"/>
              <w:bottom w:val="nil"/>
              <w:right w:val="single" w:sz="4" w:space="0" w:color="auto"/>
            </w:tcBorders>
            <w:shd w:val="clear" w:color="000000" w:fill="FFFFFF"/>
            <w:noWrap/>
            <w:hideMark/>
          </w:tcPr>
          <w:p w14:paraId="1B6A21EC" w14:textId="1E5F28D2" w:rsidR="00F94657" w:rsidRPr="00E80E36" w:rsidRDefault="00F94657" w:rsidP="00E80E36">
            <w:pPr>
              <w:spacing w:after="0" w:line="240" w:lineRule="auto"/>
              <w:rPr>
                <w:rFonts w:ascii="Calibri" w:eastAsia="Times New Roman" w:hAnsi="Calibri" w:cs="Calibri"/>
                <w:sz w:val="24"/>
                <w:szCs w:val="24"/>
              </w:rPr>
            </w:pPr>
            <w:r w:rsidRPr="000F62F6">
              <w:rPr>
                <w:rFonts w:ascii="Calibri" w:eastAsia="Times New Roman" w:hAnsi="Calibri" w:cs="Calibri"/>
                <w:sz w:val="24"/>
                <w:szCs w:val="24"/>
              </w:rPr>
              <w:lastRenderedPageBreak/>
              <w:t>7.2.5.</w:t>
            </w:r>
          </w:p>
        </w:tc>
        <w:tc>
          <w:tcPr>
            <w:tcW w:w="3513" w:type="dxa"/>
            <w:tcBorders>
              <w:top w:val="nil"/>
              <w:left w:val="nil"/>
              <w:bottom w:val="nil"/>
              <w:right w:val="single" w:sz="4" w:space="0" w:color="auto"/>
            </w:tcBorders>
            <w:shd w:val="clear" w:color="000000" w:fill="FFFFFF"/>
            <w:hideMark/>
          </w:tcPr>
          <w:p w14:paraId="51A40D16" w14:textId="0B1A3CA1" w:rsidR="00F94657" w:rsidRPr="00391AC3" w:rsidRDefault="00F94657" w:rsidP="0018127A">
            <w:pPr>
              <w:spacing w:after="0" w:line="240" w:lineRule="auto"/>
              <w:rPr>
                <w:rFonts w:ascii="Calibri" w:eastAsia="Times New Roman" w:hAnsi="Calibri" w:cs="Calibri"/>
                <w:color w:val="FF0000"/>
                <w:sz w:val="24"/>
                <w:szCs w:val="24"/>
                <w:highlight w:val="yellow"/>
              </w:rPr>
            </w:pPr>
            <w:r w:rsidRPr="00391AC3">
              <w:rPr>
                <w:rFonts w:ascii="Calibri" w:eastAsia="Times New Roman" w:hAnsi="Calibri" w:cs="Calibri"/>
                <w:color w:val="4472C4" w:themeColor="accent1"/>
                <w:sz w:val="24"/>
                <w:szCs w:val="24"/>
              </w:rPr>
              <w:t xml:space="preserve">Are emission reduction systems (like </w:t>
            </w:r>
            <w:proofErr w:type="spellStart"/>
            <w:r w:rsidRPr="00391AC3">
              <w:rPr>
                <w:rFonts w:ascii="Calibri" w:eastAsia="Times New Roman" w:hAnsi="Calibri" w:cs="Calibri"/>
                <w:color w:val="4472C4" w:themeColor="accent1"/>
                <w:sz w:val="24"/>
                <w:szCs w:val="24"/>
              </w:rPr>
              <w:t>vapo</w:t>
            </w:r>
            <w:r w:rsidR="00CB5029">
              <w:rPr>
                <w:rFonts w:ascii="Calibri" w:eastAsia="Times New Roman" w:hAnsi="Calibri" w:cs="Calibri"/>
                <w:color w:val="4472C4" w:themeColor="accent1"/>
                <w:sz w:val="24"/>
                <w:szCs w:val="24"/>
              </w:rPr>
              <w:t>u</w:t>
            </w:r>
            <w:r w:rsidRPr="00391AC3">
              <w:rPr>
                <w:rFonts w:ascii="Calibri" w:eastAsia="Times New Roman" w:hAnsi="Calibri" w:cs="Calibri"/>
                <w:color w:val="4472C4" w:themeColor="accent1"/>
                <w:sz w:val="24"/>
                <w:szCs w:val="24"/>
              </w:rPr>
              <w:t>r</w:t>
            </w:r>
            <w:proofErr w:type="spellEnd"/>
            <w:r w:rsidRPr="00391AC3">
              <w:rPr>
                <w:rFonts w:ascii="Calibri" w:eastAsia="Times New Roman" w:hAnsi="Calibri" w:cs="Calibri"/>
                <w:color w:val="4472C4" w:themeColor="accent1"/>
                <w:sz w:val="24"/>
                <w:szCs w:val="24"/>
              </w:rPr>
              <w:t xml:space="preserve"> return lines or vent abatement systems) in use during (un)loading operation?</w:t>
            </w:r>
          </w:p>
        </w:tc>
        <w:tc>
          <w:tcPr>
            <w:tcW w:w="271" w:type="dxa"/>
            <w:tcBorders>
              <w:top w:val="nil"/>
              <w:left w:val="nil"/>
              <w:bottom w:val="nil"/>
              <w:right w:val="single" w:sz="4" w:space="0" w:color="auto"/>
            </w:tcBorders>
            <w:shd w:val="clear" w:color="000000" w:fill="FFFFFF"/>
            <w:hideMark/>
          </w:tcPr>
          <w:p w14:paraId="1D96E13B" w14:textId="77777777" w:rsidR="00F94657" w:rsidRPr="00E80E36" w:rsidRDefault="00F94657"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top w:val="single" w:sz="4" w:space="0" w:color="auto"/>
              <w:left w:val="nil"/>
              <w:right w:val="single" w:sz="4" w:space="0" w:color="auto"/>
            </w:tcBorders>
            <w:shd w:val="clear" w:color="000000" w:fill="FFFFFF"/>
            <w:hideMark/>
          </w:tcPr>
          <w:p w14:paraId="404B5EEA" w14:textId="668D8D21" w:rsidR="00F94657" w:rsidRPr="00E80E36" w:rsidRDefault="00F94657" w:rsidP="00932598">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Emissions during unloading or loading shall be reduced to a </w:t>
            </w:r>
            <w:r w:rsidRPr="006F24A3">
              <w:rPr>
                <w:rFonts w:ascii="Calibri" w:eastAsia="Times New Roman" w:hAnsi="Calibri" w:cs="Calibri"/>
                <w:sz w:val="24"/>
                <w:szCs w:val="24"/>
              </w:rPr>
              <w:t xml:space="preserve">minimum, </w:t>
            </w:r>
            <w:r w:rsidRPr="00391AC3">
              <w:rPr>
                <w:rFonts w:ascii="Calibri" w:eastAsia="Times New Roman" w:hAnsi="Calibri" w:cs="Calibri"/>
                <w:color w:val="4472C4" w:themeColor="accent1"/>
                <w:sz w:val="24"/>
                <w:szCs w:val="24"/>
              </w:rPr>
              <w:t>following the permitted emission levels</w:t>
            </w:r>
            <w:r w:rsidRPr="006F24A3">
              <w:rPr>
                <w:rFonts w:ascii="Calibri" w:eastAsia="Times New Roman" w:hAnsi="Calibri" w:cs="Calibri"/>
                <w:color w:val="4472C4" w:themeColor="accent1"/>
                <w:sz w:val="24"/>
                <w:szCs w:val="24"/>
              </w:rPr>
              <w:t xml:space="preserve"> </w:t>
            </w:r>
            <w:r w:rsidRPr="00E80E36">
              <w:rPr>
                <w:rFonts w:ascii="Calibri" w:eastAsia="Times New Roman" w:hAnsi="Calibri" w:cs="Calibri"/>
                <w:sz w:val="24"/>
                <w:szCs w:val="24"/>
              </w:rPr>
              <w:t xml:space="preserve">using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vapour return lines or a vapour abatement system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activated carb</w:t>
            </w:r>
            <w:r w:rsidR="00932598">
              <w:rPr>
                <w:rFonts w:ascii="Calibri" w:eastAsia="Times New Roman" w:hAnsi="Calibri" w:cs="Calibri"/>
                <w:sz w:val="24"/>
                <w:szCs w:val="24"/>
              </w:rPr>
              <w:t>o</w:t>
            </w:r>
            <w:r w:rsidRPr="00E80E36">
              <w:rPr>
                <w:rFonts w:ascii="Calibri" w:eastAsia="Times New Roman" w:hAnsi="Calibri" w:cs="Calibri"/>
                <w:sz w:val="24"/>
                <w:szCs w:val="24"/>
              </w:rPr>
              <w:t>n adsorption)</w:t>
            </w:r>
          </w:p>
        </w:tc>
        <w:tc>
          <w:tcPr>
            <w:tcW w:w="307" w:type="dxa"/>
            <w:tcBorders>
              <w:top w:val="nil"/>
              <w:left w:val="nil"/>
              <w:bottom w:val="nil"/>
              <w:right w:val="nil"/>
            </w:tcBorders>
            <w:shd w:val="clear" w:color="000000" w:fill="FFFFFF"/>
            <w:noWrap/>
            <w:hideMark/>
          </w:tcPr>
          <w:p w14:paraId="2684FF9D" w14:textId="77777777" w:rsidR="00F94657" w:rsidRPr="00E80E36" w:rsidRDefault="00F94657"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nil"/>
              <w:right w:val="single" w:sz="4" w:space="0" w:color="auto"/>
            </w:tcBorders>
            <w:shd w:val="clear" w:color="auto" w:fill="auto"/>
            <w:noWrap/>
            <w:hideMark/>
          </w:tcPr>
          <w:p w14:paraId="574F043F" w14:textId="77777777" w:rsidR="00F94657" w:rsidRPr="00E80E36" w:rsidRDefault="00F94657"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F94657" w:rsidRPr="00E80E36" w14:paraId="74B1B149" w14:textId="77777777" w:rsidTr="004D50CE">
        <w:trPr>
          <w:trHeight w:val="80"/>
        </w:trPr>
        <w:tc>
          <w:tcPr>
            <w:tcW w:w="1113" w:type="dxa"/>
            <w:tcBorders>
              <w:top w:val="nil"/>
              <w:left w:val="single" w:sz="4" w:space="0" w:color="auto"/>
              <w:bottom w:val="single" w:sz="4" w:space="0" w:color="auto"/>
              <w:right w:val="single" w:sz="4" w:space="0" w:color="auto"/>
            </w:tcBorders>
            <w:shd w:val="clear" w:color="000000" w:fill="FFFFFF"/>
            <w:noWrap/>
            <w:hideMark/>
          </w:tcPr>
          <w:p w14:paraId="243B0934" w14:textId="77777777" w:rsidR="00F94657" w:rsidRPr="00E80E36" w:rsidRDefault="00F94657"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3513" w:type="dxa"/>
            <w:tcBorders>
              <w:top w:val="nil"/>
              <w:left w:val="nil"/>
              <w:bottom w:val="single" w:sz="4" w:space="0" w:color="auto"/>
              <w:right w:val="single" w:sz="4" w:space="0" w:color="auto"/>
            </w:tcBorders>
            <w:shd w:val="clear" w:color="000000" w:fill="FFFFFF"/>
            <w:hideMark/>
          </w:tcPr>
          <w:p w14:paraId="07DCDFFE" w14:textId="77777777" w:rsidR="00F94657" w:rsidRPr="00E80E36" w:rsidRDefault="00F94657"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271" w:type="dxa"/>
            <w:tcBorders>
              <w:top w:val="nil"/>
              <w:left w:val="nil"/>
              <w:right w:val="single" w:sz="4" w:space="0" w:color="auto"/>
            </w:tcBorders>
            <w:shd w:val="clear" w:color="000000" w:fill="FFFFFF"/>
            <w:hideMark/>
          </w:tcPr>
          <w:p w14:paraId="3F89CD6B" w14:textId="77777777" w:rsidR="00F94657" w:rsidRPr="00E80E36" w:rsidRDefault="00F94657"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 </w:t>
            </w:r>
          </w:p>
        </w:tc>
        <w:tc>
          <w:tcPr>
            <w:tcW w:w="9678" w:type="dxa"/>
            <w:tcBorders>
              <w:left w:val="nil"/>
              <w:bottom w:val="single" w:sz="4" w:space="0" w:color="auto"/>
              <w:right w:val="single" w:sz="4" w:space="0" w:color="auto"/>
            </w:tcBorders>
            <w:shd w:val="clear" w:color="000000" w:fill="FFFFFF"/>
            <w:hideMark/>
          </w:tcPr>
          <w:p w14:paraId="249A59EA" w14:textId="74091F18" w:rsidR="00F94657" w:rsidRPr="00E80E36" w:rsidRDefault="00F94657" w:rsidP="00E80E36">
            <w:pPr>
              <w:spacing w:after="0" w:line="240" w:lineRule="auto"/>
              <w:rPr>
                <w:rFonts w:ascii="Calibri" w:eastAsia="Times New Roman" w:hAnsi="Calibri" w:cs="Calibri"/>
                <w:sz w:val="24"/>
                <w:szCs w:val="24"/>
              </w:rPr>
            </w:pPr>
          </w:p>
        </w:tc>
        <w:tc>
          <w:tcPr>
            <w:tcW w:w="307" w:type="dxa"/>
            <w:tcBorders>
              <w:top w:val="nil"/>
              <w:left w:val="nil"/>
              <w:right w:val="nil"/>
            </w:tcBorders>
            <w:shd w:val="clear" w:color="000000" w:fill="FFFFFF"/>
            <w:noWrap/>
            <w:hideMark/>
          </w:tcPr>
          <w:p w14:paraId="507829E4" w14:textId="77777777" w:rsidR="00F94657" w:rsidRPr="00E80E36" w:rsidRDefault="00F94657" w:rsidP="00E80E36">
            <w:pPr>
              <w:spacing w:after="0" w:line="240" w:lineRule="auto"/>
              <w:rPr>
                <w:rFonts w:ascii="Calibri" w:eastAsia="Times New Roman" w:hAnsi="Calibri" w:cs="Calibri"/>
                <w:b/>
                <w:bCs/>
                <w:sz w:val="28"/>
                <w:szCs w:val="28"/>
              </w:rPr>
            </w:pPr>
            <w:r w:rsidRPr="00E80E36">
              <w:rPr>
                <w:rFonts w:ascii="Calibri" w:eastAsia="Times New Roman" w:hAnsi="Calibri" w:cs="Calibri"/>
                <w:b/>
                <w:bCs/>
                <w:sz w:val="28"/>
                <w:szCs w:val="28"/>
              </w:rPr>
              <w:t xml:space="preserve"> </w:t>
            </w:r>
          </w:p>
        </w:tc>
        <w:tc>
          <w:tcPr>
            <w:tcW w:w="706" w:type="dxa"/>
            <w:tcBorders>
              <w:top w:val="nil"/>
              <w:left w:val="single" w:sz="4" w:space="0" w:color="auto"/>
              <w:bottom w:val="single" w:sz="4" w:space="0" w:color="auto"/>
              <w:right w:val="single" w:sz="4" w:space="0" w:color="auto"/>
            </w:tcBorders>
            <w:shd w:val="clear" w:color="auto" w:fill="auto"/>
            <w:noWrap/>
            <w:hideMark/>
          </w:tcPr>
          <w:p w14:paraId="2CEBFF66" w14:textId="77777777" w:rsidR="00F94657" w:rsidRPr="00E80E36" w:rsidRDefault="00F94657"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A5D5352" w14:textId="77777777" w:rsidTr="00AA718B">
        <w:trPr>
          <w:trHeight w:val="315"/>
        </w:trPr>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14:paraId="78EB6058" w14:textId="77777777" w:rsidR="00E80E36" w:rsidRPr="00BC5C6A" w:rsidRDefault="00E80E36" w:rsidP="00CD6CA3">
            <w:pPr>
              <w:pStyle w:val="Style01ANGELICA"/>
              <w:rPr>
                <w:sz w:val="32"/>
                <w:szCs w:val="32"/>
              </w:rPr>
            </w:pPr>
            <w:r w:rsidRPr="00BC5C6A">
              <w:rPr>
                <w:sz w:val="32"/>
                <w:szCs w:val="32"/>
              </w:rPr>
              <w:t>8.</w:t>
            </w:r>
          </w:p>
        </w:tc>
        <w:tc>
          <w:tcPr>
            <w:tcW w:w="3513" w:type="dxa"/>
            <w:tcBorders>
              <w:top w:val="single" w:sz="4" w:space="0" w:color="auto"/>
              <w:left w:val="single" w:sz="4" w:space="0" w:color="auto"/>
              <w:bottom w:val="single" w:sz="4" w:space="0" w:color="auto"/>
              <w:right w:val="single" w:sz="4" w:space="0" w:color="auto"/>
            </w:tcBorders>
            <w:shd w:val="clear" w:color="000000" w:fill="FFFFFF"/>
            <w:hideMark/>
          </w:tcPr>
          <w:p w14:paraId="542B5157" w14:textId="77777777" w:rsidR="00E80E36" w:rsidRPr="00BC5C6A" w:rsidRDefault="00E80E36" w:rsidP="00CD6CA3">
            <w:pPr>
              <w:pStyle w:val="Style01ANGELICA"/>
              <w:rPr>
                <w:sz w:val="32"/>
                <w:szCs w:val="32"/>
                <w:u w:val="single"/>
              </w:rPr>
            </w:pPr>
            <w:bookmarkStart w:id="22" w:name="Packedproductstransportanddelivery"/>
            <w:r w:rsidRPr="00BC5C6A">
              <w:rPr>
                <w:sz w:val="32"/>
                <w:szCs w:val="32"/>
                <w:u w:val="single"/>
              </w:rPr>
              <w:t>Packed products transport and delivery</w:t>
            </w:r>
            <w:bookmarkEnd w:id="22"/>
          </w:p>
          <w:p w14:paraId="4B0CB6D4" w14:textId="31E27E3C" w:rsidR="00076407" w:rsidRPr="00BC5C6A" w:rsidRDefault="00076407" w:rsidP="00CD6CA3">
            <w:pPr>
              <w:pStyle w:val="Style01ANGELICA"/>
              <w:rPr>
                <w:sz w:val="32"/>
                <w:szCs w:val="32"/>
              </w:rPr>
            </w:pPr>
          </w:p>
          <w:p w14:paraId="78DC17F6" w14:textId="002D03E0" w:rsidR="00076407" w:rsidRPr="00BC5C6A" w:rsidRDefault="00076407" w:rsidP="00CD6CA3">
            <w:pPr>
              <w:pStyle w:val="Style01ANGELICA"/>
              <w:rPr>
                <w:sz w:val="32"/>
                <w:szCs w:val="32"/>
              </w:rPr>
            </w:pPr>
          </w:p>
        </w:tc>
        <w:tc>
          <w:tcPr>
            <w:tcW w:w="271" w:type="dxa"/>
            <w:tcBorders>
              <w:left w:val="single" w:sz="4" w:space="0" w:color="auto"/>
              <w:right w:val="single" w:sz="4" w:space="0" w:color="auto"/>
            </w:tcBorders>
            <w:shd w:val="clear" w:color="000000" w:fill="FFFFFF"/>
            <w:hideMark/>
          </w:tcPr>
          <w:p w14:paraId="2E902C48" w14:textId="77777777" w:rsidR="00E80E36" w:rsidRPr="00BC5C6A" w:rsidRDefault="00E80E36" w:rsidP="00E80E36">
            <w:pPr>
              <w:spacing w:after="0" w:line="240" w:lineRule="auto"/>
              <w:rPr>
                <w:rFonts w:ascii="Calibri" w:eastAsia="Times New Roman" w:hAnsi="Calibri" w:cs="Calibri"/>
                <w:sz w:val="32"/>
                <w:szCs w:val="32"/>
              </w:rPr>
            </w:pPr>
            <w:r w:rsidRPr="00BC5C6A">
              <w:rPr>
                <w:rFonts w:ascii="Calibri" w:eastAsia="Times New Roman" w:hAnsi="Calibri" w:cs="Calibri"/>
                <w:sz w:val="32"/>
                <w:szCs w:val="32"/>
              </w:rPr>
              <w:t> </w:t>
            </w:r>
          </w:p>
        </w:tc>
        <w:tc>
          <w:tcPr>
            <w:tcW w:w="9678" w:type="dxa"/>
            <w:tcBorders>
              <w:top w:val="single" w:sz="4" w:space="0" w:color="auto"/>
              <w:left w:val="single" w:sz="4" w:space="0" w:color="auto"/>
              <w:bottom w:val="single" w:sz="4" w:space="0" w:color="auto"/>
              <w:right w:val="single" w:sz="4" w:space="0" w:color="auto"/>
            </w:tcBorders>
            <w:shd w:val="clear" w:color="000000" w:fill="FFFFFF"/>
            <w:hideMark/>
          </w:tcPr>
          <w:p w14:paraId="6BFF9FFE" w14:textId="77777777" w:rsidR="00E80E36" w:rsidRPr="00BC5C6A" w:rsidRDefault="00E80E36" w:rsidP="00E80E36">
            <w:pPr>
              <w:spacing w:after="0" w:line="240" w:lineRule="auto"/>
              <w:rPr>
                <w:rFonts w:ascii="Calibri" w:eastAsia="Times New Roman" w:hAnsi="Calibri" w:cs="Calibri"/>
                <w:b/>
                <w:bCs/>
                <w:sz w:val="32"/>
                <w:szCs w:val="32"/>
                <w:u w:val="single"/>
              </w:rPr>
            </w:pPr>
            <w:r w:rsidRPr="00BC5C6A">
              <w:rPr>
                <w:rFonts w:ascii="Calibri" w:eastAsia="Times New Roman" w:hAnsi="Calibri" w:cs="Calibri"/>
                <w:b/>
                <w:bCs/>
                <w:sz w:val="32"/>
                <w:szCs w:val="32"/>
                <w:u w:val="single"/>
              </w:rPr>
              <w:t>Packed products transport and delivery</w:t>
            </w:r>
          </w:p>
        </w:tc>
        <w:tc>
          <w:tcPr>
            <w:tcW w:w="307" w:type="dxa"/>
            <w:tcBorders>
              <w:left w:val="single" w:sz="4" w:space="0" w:color="auto"/>
              <w:right w:val="single" w:sz="4" w:space="0" w:color="auto"/>
            </w:tcBorders>
            <w:shd w:val="clear" w:color="000000" w:fill="FFFFFF"/>
            <w:noWrap/>
            <w:hideMark/>
          </w:tcPr>
          <w:p w14:paraId="48A9CB4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34E96F3D" w14:textId="77777777" w:rsidR="00E80E36" w:rsidRPr="00E80E36" w:rsidRDefault="00E80E36" w:rsidP="00E80E36">
            <w:pPr>
              <w:spacing w:after="0" w:line="240" w:lineRule="auto"/>
              <w:rPr>
                <w:rFonts w:ascii="Calibri" w:eastAsia="Times New Roman" w:hAnsi="Calibri" w:cs="Calibri"/>
                <w:sz w:val="24"/>
                <w:szCs w:val="24"/>
              </w:rPr>
            </w:pPr>
          </w:p>
        </w:tc>
      </w:tr>
      <w:tr w:rsidR="00E80E36" w:rsidRPr="00E80E36" w14:paraId="0EE8C5AD" w14:textId="77777777" w:rsidTr="00AA718B">
        <w:trPr>
          <w:trHeight w:val="945"/>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69525AA9" w14:textId="77777777" w:rsidR="00E80E36" w:rsidRPr="00E80E36" w:rsidRDefault="00E80E36" w:rsidP="00E80E36">
            <w:pPr>
              <w:spacing w:after="0" w:line="240" w:lineRule="auto"/>
              <w:rPr>
                <w:rFonts w:ascii="Calibri" w:eastAsia="Times New Roman" w:hAnsi="Calibri" w:cs="Calibri"/>
                <w:b/>
                <w:bCs/>
                <w:sz w:val="24"/>
                <w:szCs w:val="24"/>
              </w:rPr>
            </w:pPr>
            <w:r w:rsidRPr="00E80E36">
              <w:rPr>
                <w:rFonts w:ascii="Calibri" w:eastAsia="Times New Roman" w:hAnsi="Calibri" w:cs="Calibri"/>
                <w:b/>
                <w:bCs/>
                <w:sz w:val="24"/>
                <w:szCs w:val="24"/>
              </w:rPr>
              <w:t>8.1.</w:t>
            </w:r>
          </w:p>
        </w:tc>
        <w:tc>
          <w:tcPr>
            <w:tcW w:w="3513" w:type="dxa"/>
            <w:tcBorders>
              <w:top w:val="single" w:sz="4" w:space="0" w:color="auto"/>
              <w:left w:val="nil"/>
              <w:bottom w:val="single" w:sz="4" w:space="0" w:color="auto"/>
              <w:right w:val="single" w:sz="4" w:space="0" w:color="auto"/>
            </w:tcBorders>
            <w:shd w:val="clear" w:color="000000" w:fill="FFFFFF"/>
            <w:hideMark/>
          </w:tcPr>
          <w:p w14:paraId="176CF890" w14:textId="21AB3248" w:rsidR="00E80E36" w:rsidRPr="00E80E36" w:rsidRDefault="00E80E36" w:rsidP="00E80E36">
            <w:pPr>
              <w:spacing w:after="0" w:line="240" w:lineRule="auto"/>
              <w:rPr>
                <w:rFonts w:ascii="Calibri" w:eastAsia="Times New Roman" w:hAnsi="Calibri" w:cs="Calibri"/>
                <w:b/>
                <w:bCs/>
                <w:sz w:val="24"/>
                <w:szCs w:val="24"/>
              </w:rPr>
            </w:pPr>
            <w:bookmarkStart w:id="23" w:name="Areequipmentandproceduresinplaceand"/>
            <w:r w:rsidRPr="00664450">
              <w:rPr>
                <w:rFonts w:ascii="Calibri" w:eastAsia="Times New Roman" w:hAnsi="Calibri" w:cs="Calibri"/>
                <w:b/>
                <w:bCs/>
                <w:sz w:val="24"/>
                <w:szCs w:val="24"/>
                <w:u w:val="single"/>
              </w:rPr>
              <w:t>Are equipment and procedures in place and used to ensure safe transport of packed chlorinated solvent deliveries and their loading and unloading</w:t>
            </w:r>
            <w:r w:rsidRPr="00E80E36">
              <w:rPr>
                <w:rFonts w:ascii="Calibri" w:eastAsia="Times New Roman" w:hAnsi="Calibri" w:cs="Calibri"/>
                <w:b/>
                <w:bCs/>
                <w:sz w:val="24"/>
                <w:szCs w:val="24"/>
              </w:rPr>
              <w:t xml:space="preserve">? </w:t>
            </w:r>
            <w:bookmarkEnd w:id="23"/>
          </w:p>
        </w:tc>
        <w:tc>
          <w:tcPr>
            <w:tcW w:w="271" w:type="dxa"/>
            <w:tcBorders>
              <w:left w:val="nil"/>
              <w:right w:val="single" w:sz="4" w:space="0" w:color="auto"/>
            </w:tcBorders>
            <w:shd w:val="clear" w:color="000000" w:fill="FFFFFF"/>
            <w:hideMark/>
          </w:tcPr>
          <w:p w14:paraId="4A8866C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9678" w:type="dxa"/>
            <w:tcBorders>
              <w:top w:val="single" w:sz="4" w:space="0" w:color="auto"/>
              <w:left w:val="nil"/>
              <w:bottom w:val="single" w:sz="4" w:space="0" w:color="auto"/>
              <w:right w:val="single" w:sz="4" w:space="0" w:color="auto"/>
            </w:tcBorders>
            <w:shd w:val="clear" w:color="000000" w:fill="FFFFFF"/>
            <w:hideMark/>
          </w:tcPr>
          <w:p w14:paraId="6DDAEE06" w14:textId="7B916AF3" w:rsidR="00E80E36" w:rsidRPr="00E80E36" w:rsidRDefault="00E80E36" w:rsidP="00E80E36">
            <w:pPr>
              <w:spacing w:after="0" w:line="240" w:lineRule="auto"/>
              <w:rPr>
                <w:rFonts w:ascii="Calibri" w:eastAsia="Times New Roman" w:hAnsi="Calibri" w:cs="Calibri"/>
                <w:b/>
                <w:bCs/>
                <w:sz w:val="24"/>
                <w:szCs w:val="24"/>
              </w:rPr>
            </w:pPr>
            <w:r w:rsidRPr="00664450">
              <w:rPr>
                <w:rFonts w:ascii="Calibri" w:eastAsia="Times New Roman" w:hAnsi="Calibri" w:cs="Calibri"/>
                <w:b/>
                <w:bCs/>
                <w:sz w:val="24"/>
                <w:szCs w:val="24"/>
                <w:u w:val="single"/>
              </w:rPr>
              <w:t xml:space="preserve">Are equipment and procedures in place and used to ensure safe transport of packed chlorinated solvent deliveries and their loading and </w:t>
            </w:r>
            <w:r w:rsidR="00F94657" w:rsidRPr="00664450">
              <w:rPr>
                <w:rFonts w:ascii="Calibri" w:eastAsia="Times New Roman" w:hAnsi="Calibri" w:cs="Calibri"/>
                <w:b/>
                <w:bCs/>
                <w:sz w:val="24"/>
                <w:szCs w:val="24"/>
                <w:u w:val="single"/>
              </w:rPr>
              <w:t>unloading</w:t>
            </w:r>
            <w:r w:rsidR="00F94657" w:rsidRPr="00E80E36">
              <w:rPr>
                <w:rFonts w:ascii="Calibri" w:eastAsia="Times New Roman" w:hAnsi="Calibri" w:cs="Calibri"/>
                <w:b/>
                <w:bCs/>
                <w:sz w:val="24"/>
                <w:szCs w:val="24"/>
              </w:rPr>
              <w:t>?</w:t>
            </w:r>
          </w:p>
        </w:tc>
        <w:tc>
          <w:tcPr>
            <w:tcW w:w="307" w:type="dxa"/>
            <w:tcBorders>
              <w:left w:val="nil"/>
              <w:bottom w:val="nil"/>
              <w:right w:val="single" w:sz="4" w:space="0" w:color="auto"/>
            </w:tcBorders>
            <w:shd w:val="clear" w:color="000000" w:fill="FFFFFF"/>
            <w:noWrap/>
            <w:hideMark/>
          </w:tcPr>
          <w:p w14:paraId="02EA5C50"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3E40D8D" w14:textId="77777777" w:rsidR="00E80E36" w:rsidRPr="00E80E36" w:rsidRDefault="00E80E36" w:rsidP="00E80E36">
            <w:pPr>
              <w:spacing w:after="0" w:line="240" w:lineRule="auto"/>
              <w:rPr>
                <w:rFonts w:ascii="Calibri" w:eastAsia="Times New Roman" w:hAnsi="Calibri" w:cs="Calibri"/>
                <w:sz w:val="24"/>
                <w:szCs w:val="24"/>
              </w:rPr>
            </w:pPr>
          </w:p>
        </w:tc>
      </w:tr>
      <w:tr w:rsidR="00E80E36" w:rsidRPr="00E80E36" w14:paraId="76F2CF38" w14:textId="77777777" w:rsidTr="00AA718B">
        <w:trPr>
          <w:trHeight w:val="1950"/>
        </w:trPr>
        <w:tc>
          <w:tcPr>
            <w:tcW w:w="1113" w:type="dxa"/>
            <w:tcBorders>
              <w:top w:val="nil"/>
              <w:left w:val="single" w:sz="4" w:space="0" w:color="auto"/>
              <w:bottom w:val="nil"/>
              <w:right w:val="single" w:sz="4" w:space="0" w:color="auto"/>
            </w:tcBorders>
            <w:shd w:val="clear" w:color="000000" w:fill="FFFFFF"/>
            <w:noWrap/>
            <w:hideMark/>
          </w:tcPr>
          <w:p w14:paraId="12F4342C"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8.1.1.</w:t>
            </w:r>
          </w:p>
        </w:tc>
        <w:tc>
          <w:tcPr>
            <w:tcW w:w="3513" w:type="dxa"/>
            <w:tcBorders>
              <w:top w:val="nil"/>
              <w:left w:val="nil"/>
              <w:bottom w:val="single" w:sz="4" w:space="0" w:color="auto"/>
              <w:right w:val="single" w:sz="4" w:space="0" w:color="auto"/>
            </w:tcBorders>
            <w:shd w:val="clear" w:color="000000" w:fill="FFFFFF"/>
            <w:hideMark/>
          </w:tcPr>
          <w:p w14:paraId="3D8249E9" w14:textId="33E0238A"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appropriate equipment (</w:t>
            </w:r>
            <w:r w:rsidR="00391AC3"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drum lifters) available or requested to be made available by the receiving customer to ensure safe loading and unloading of chlorinated solvent </w:t>
            </w:r>
            <w:r w:rsidR="006F24A3" w:rsidRPr="00E80E36">
              <w:rPr>
                <w:rFonts w:ascii="Calibri" w:eastAsia="Times New Roman" w:hAnsi="Calibri" w:cs="Calibri"/>
                <w:sz w:val="24"/>
                <w:szCs w:val="24"/>
              </w:rPr>
              <w:t>containers?</w:t>
            </w:r>
            <w:r w:rsidRPr="00E80E36">
              <w:rPr>
                <w:rFonts w:ascii="Calibri" w:eastAsia="Times New Roman" w:hAnsi="Calibri" w:cs="Calibri"/>
                <w:sz w:val="24"/>
                <w:szCs w:val="24"/>
              </w:rPr>
              <w:t xml:space="preserve"> </w:t>
            </w:r>
          </w:p>
        </w:tc>
        <w:tc>
          <w:tcPr>
            <w:tcW w:w="271" w:type="dxa"/>
            <w:tcBorders>
              <w:left w:val="nil"/>
              <w:right w:val="single" w:sz="4" w:space="0" w:color="auto"/>
            </w:tcBorders>
            <w:shd w:val="clear" w:color="000000" w:fill="FFFFFF"/>
            <w:hideMark/>
          </w:tcPr>
          <w:p w14:paraId="4A5A45E3"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9678" w:type="dxa"/>
            <w:tcBorders>
              <w:top w:val="nil"/>
              <w:left w:val="nil"/>
              <w:bottom w:val="single" w:sz="4" w:space="0" w:color="auto"/>
              <w:right w:val="single" w:sz="4" w:space="0" w:color="auto"/>
            </w:tcBorders>
            <w:shd w:val="clear" w:color="000000" w:fill="FFFFFF"/>
            <w:hideMark/>
          </w:tcPr>
          <w:p w14:paraId="0437F1EE" w14:textId="215BA5AC"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Loading and unloading of chlorinated solvent containers shall be done if required with equipment and/or tools allowing to avoid any damage of the containers (</w:t>
            </w:r>
            <w:r w:rsidR="00236C9B" w:rsidRPr="00E80E36">
              <w:rPr>
                <w:rFonts w:ascii="Calibri" w:eastAsia="Times New Roman" w:hAnsi="Calibri" w:cs="Calibri"/>
                <w:sz w:val="24"/>
                <w:szCs w:val="24"/>
              </w:rPr>
              <w:t>e.g.,</w:t>
            </w:r>
            <w:r w:rsidRPr="00E80E36">
              <w:rPr>
                <w:rFonts w:ascii="Calibri" w:eastAsia="Times New Roman" w:hAnsi="Calibri" w:cs="Calibri"/>
                <w:sz w:val="24"/>
                <w:szCs w:val="24"/>
              </w:rPr>
              <w:t xml:space="preserve"> drum lifters). These equipment/tools shall be made available by the distributor or requested by the distributor to be made available by the receiving customer. Unloading of drums by dropping them on a pillow is not considered appropriate!</w:t>
            </w:r>
          </w:p>
        </w:tc>
        <w:tc>
          <w:tcPr>
            <w:tcW w:w="307" w:type="dxa"/>
            <w:tcBorders>
              <w:top w:val="nil"/>
              <w:left w:val="nil"/>
              <w:bottom w:val="nil"/>
              <w:right w:val="nil"/>
            </w:tcBorders>
            <w:shd w:val="clear" w:color="000000" w:fill="FFFFFF"/>
            <w:noWrap/>
            <w:hideMark/>
          </w:tcPr>
          <w:p w14:paraId="7148F07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163E814B"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E80E36" w:rsidRPr="00E80E36" w14:paraId="74DD2CDB"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hideMark/>
          </w:tcPr>
          <w:p w14:paraId="5C04814A"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8.1.2.</w:t>
            </w:r>
          </w:p>
        </w:tc>
        <w:tc>
          <w:tcPr>
            <w:tcW w:w="3513" w:type="dxa"/>
            <w:tcBorders>
              <w:top w:val="nil"/>
              <w:left w:val="nil"/>
              <w:bottom w:val="single" w:sz="4" w:space="0" w:color="auto"/>
              <w:right w:val="single" w:sz="4" w:space="0" w:color="auto"/>
            </w:tcBorders>
            <w:shd w:val="clear" w:color="000000" w:fill="FFFFFF"/>
            <w:hideMark/>
          </w:tcPr>
          <w:p w14:paraId="33E0EE18" w14:textId="63B3841E"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load securing tools available and used on the trucks? </w:t>
            </w:r>
          </w:p>
        </w:tc>
        <w:tc>
          <w:tcPr>
            <w:tcW w:w="271" w:type="dxa"/>
            <w:tcBorders>
              <w:top w:val="nil"/>
              <w:left w:val="nil"/>
              <w:right w:val="single" w:sz="4" w:space="0" w:color="auto"/>
            </w:tcBorders>
            <w:shd w:val="clear" w:color="000000" w:fill="FFFFFF"/>
            <w:hideMark/>
          </w:tcPr>
          <w:p w14:paraId="571ACC02"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9678" w:type="dxa"/>
            <w:tcBorders>
              <w:top w:val="nil"/>
              <w:left w:val="nil"/>
              <w:bottom w:val="single" w:sz="4" w:space="0" w:color="auto"/>
              <w:right w:val="single" w:sz="4" w:space="0" w:color="auto"/>
            </w:tcBorders>
            <w:shd w:val="clear" w:color="000000" w:fill="FFFFFF"/>
            <w:hideMark/>
          </w:tcPr>
          <w:p w14:paraId="207412BF" w14:textId="77777777" w:rsidR="006F24A3" w:rsidRDefault="00E80E36" w:rsidP="00075BC7">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Load securing tools shall be available and used on the trucks</w:t>
            </w:r>
            <w:r w:rsidR="00075BC7">
              <w:rPr>
                <w:rFonts w:ascii="Calibri" w:eastAsia="Times New Roman" w:hAnsi="Calibri" w:cs="Calibri"/>
                <w:sz w:val="24"/>
                <w:szCs w:val="24"/>
              </w:rPr>
              <w:t xml:space="preserve">. </w:t>
            </w:r>
          </w:p>
          <w:p w14:paraId="3A1158E5" w14:textId="352D2869" w:rsidR="00E80E36" w:rsidRPr="00E80E36" w:rsidRDefault="00075BC7" w:rsidP="00075BC7">
            <w:pPr>
              <w:spacing w:after="0" w:line="240" w:lineRule="auto"/>
              <w:rPr>
                <w:rFonts w:ascii="Calibri" w:eastAsia="Times New Roman" w:hAnsi="Calibri" w:cs="Calibri"/>
                <w:sz w:val="24"/>
                <w:szCs w:val="24"/>
              </w:rPr>
            </w:pPr>
            <w:r w:rsidRPr="006F24A3">
              <w:rPr>
                <w:rFonts w:ascii="Calibri" w:eastAsia="Times New Roman" w:hAnsi="Calibri" w:cs="Calibri"/>
                <w:color w:val="4472C4" w:themeColor="accent1"/>
                <w:sz w:val="24"/>
                <w:szCs w:val="24"/>
              </w:rPr>
              <w:t>See Cefic/ECTA/</w:t>
            </w:r>
            <w:r w:rsidR="006F24A3" w:rsidRPr="006F24A3">
              <w:rPr>
                <w:rFonts w:ascii="Calibri" w:eastAsia="Times New Roman" w:hAnsi="Calibri" w:cs="Calibri"/>
                <w:color w:val="4472C4" w:themeColor="accent1"/>
                <w:sz w:val="24"/>
                <w:szCs w:val="24"/>
              </w:rPr>
              <w:t>FECC</w:t>
            </w:r>
            <w:r w:rsidRPr="006F24A3">
              <w:rPr>
                <w:rFonts w:ascii="Calibri" w:eastAsia="Times New Roman" w:hAnsi="Calibri" w:cs="Calibri"/>
                <w:color w:val="4472C4" w:themeColor="accent1"/>
                <w:sz w:val="24"/>
                <w:szCs w:val="24"/>
              </w:rPr>
              <w:t xml:space="preserve"> “Best Practice Guidelines for Safe (Un)Loading of Road Freight Vehicles” </w:t>
            </w:r>
            <w:hyperlink r:id="rId17" w:history="1">
              <w:r w:rsidRPr="00391AC3">
                <w:rPr>
                  <w:rStyle w:val="Hyperlink"/>
                  <w:rFonts w:ascii="Calibri" w:eastAsia="Times New Roman" w:hAnsi="Calibri" w:cs="Calibri"/>
                  <w:color w:val="4472C4" w:themeColor="accent1"/>
                  <w:sz w:val="24"/>
                  <w:szCs w:val="24"/>
                </w:rPr>
                <w:t>https://cefic.org/app/uploads/2021/09/Best-practice-guidelines-for-safe-Un-Loading-of-road-freight-vehicles-Corrigendum-2021-GUIDELINES-ROAD.pdf</w:t>
              </w:r>
            </w:hyperlink>
            <w:r w:rsidRPr="00391AC3">
              <w:rPr>
                <w:rFonts w:ascii="Calibri" w:eastAsia="Times New Roman" w:hAnsi="Calibri" w:cs="Calibri"/>
                <w:color w:val="4472C4" w:themeColor="accent1"/>
                <w:sz w:val="24"/>
                <w:szCs w:val="24"/>
              </w:rPr>
              <w:t xml:space="preserve"> </w:t>
            </w:r>
            <w:r w:rsidR="00E80E36" w:rsidRPr="00E80E36">
              <w:rPr>
                <w:rFonts w:ascii="Calibri" w:eastAsia="Times New Roman" w:hAnsi="Calibri" w:cs="Calibri"/>
                <w:sz w:val="24"/>
                <w:szCs w:val="24"/>
              </w:rPr>
              <w:br/>
            </w:r>
          </w:p>
        </w:tc>
        <w:tc>
          <w:tcPr>
            <w:tcW w:w="307" w:type="dxa"/>
            <w:tcBorders>
              <w:top w:val="nil"/>
              <w:left w:val="nil"/>
              <w:bottom w:val="nil"/>
              <w:right w:val="nil"/>
            </w:tcBorders>
            <w:shd w:val="clear" w:color="000000" w:fill="FFFFFF"/>
            <w:noWrap/>
            <w:hideMark/>
          </w:tcPr>
          <w:p w14:paraId="468C1FCF"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8AD2125" w14:textId="77777777" w:rsidR="00E80E36" w:rsidRPr="00E80E36" w:rsidRDefault="00E80E36" w:rsidP="00E80E36">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r>
      <w:tr w:rsidR="001E4845" w:rsidRPr="00E80E36" w14:paraId="4E13D42E"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41C7D432" w14:textId="11097E67" w:rsidR="001E4845" w:rsidRPr="00BC5C6A" w:rsidRDefault="001E4845" w:rsidP="00CD6CA3">
            <w:pPr>
              <w:pStyle w:val="Style01ANGELICA"/>
              <w:rPr>
                <w:sz w:val="32"/>
                <w:szCs w:val="32"/>
              </w:rPr>
            </w:pPr>
            <w:r w:rsidRPr="00BC5C6A">
              <w:rPr>
                <w:sz w:val="32"/>
                <w:szCs w:val="32"/>
              </w:rPr>
              <w:t>9.</w:t>
            </w:r>
          </w:p>
        </w:tc>
        <w:tc>
          <w:tcPr>
            <w:tcW w:w="3513" w:type="dxa"/>
            <w:tcBorders>
              <w:top w:val="single" w:sz="4" w:space="0" w:color="auto"/>
              <w:left w:val="nil"/>
              <w:bottom w:val="single" w:sz="4" w:space="0" w:color="auto"/>
              <w:right w:val="single" w:sz="4" w:space="0" w:color="auto"/>
            </w:tcBorders>
            <w:shd w:val="clear" w:color="000000" w:fill="FFFFFF"/>
          </w:tcPr>
          <w:p w14:paraId="27454B55" w14:textId="061E48AB" w:rsidR="001E4845" w:rsidRPr="00BC5C6A" w:rsidRDefault="001E4845" w:rsidP="00CD6CA3">
            <w:pPr>
              <w:pStyle w:val="Style01ANGELICA"/>
              <w:rPr>
                <w:sz w:val="32"/>
                <w:szCs w:val="32"/>
                <w:u w:val="single"/>
              </w:rPr>
            </w:pPr>
            <w:bookmarkStart w:id="24" w:name="WasteManagement"/>
            <w:r w:rsidRPr="00BC5C6A">
              <w:rPr>
                <w:sz w:val="32"/>
                <w:szCs w:val="32"/>
                <w:u w:val="single"/>
              </w:rPr>
              <w:t>Waste Management</w:t>
            </w:r>
            <w:bookmarkEnd w:id="24"/>
          </w:p>
        </w:tc>
        <w:tc>
          <w:tcPr>
            <w:tcW w:w="271" w:type="dxa"/>
            <w:tcBorders>
              <w:left w:val="nil"/>
              <w:right w:val="single" w:sz="4" w:space="0" w:color="auto"/>
            </w:tcBorders>
            <w:shd w:val="clear" w:color="000000" w:fill="FFFFFF"/>
          </w:tcPr>
          <w:p w14:paraId="2867B341" w14:textId="6535081C" w:rsidR="001E4845" w:rsidRPr="00BC5C6A" w:rsidRDefault="001E4845" w:rsidP="00864544">
            <w:pPr>
              <w:spacing w:after="0" w:line="240" w:lineRule="auto"/>
              <w:rPr>
                <w:rFonts w:ascii="Calibri" w:eastAsia="Times New Roman" w:hAnsi="Calibri" w:cs="Calibri"/>
                <w:sz w:val="32"/>
                <w:szCs w:val="32"/>
              </w:rPr>
            </w:pPr>
          </w:p>
        </w:tc>
        <w:tc>
          <w:tcPr>
            <w:tcW w:w="9678" w:type="dxa"/>
            <w:tcBorders>
              <w:top w:val="single" w:sz="4" w:space="0" w:color="auto"/>
              <w:left w:val="nil"/>
              <w:bottom w:val="single" w:sz="4" w:space="0" w:color="auto"/>
              <w:right w:val="single" w:sz="4" w:space="0" w:color="auto"/>
            </w:tcBorders>
            <w:shd w:val="clear" w:color="000000" w:fill="FFFFFF"/>
          </w:tcPr>
          <w:p w14:paraId="2D548102" w14:textId="3C752906" w:rsidR="001E4845" w:rsidRPr="00BC5C6A" w:rsidRDefault="001E4845" w:rsidP="00864544">
            <w:pPr>
              <w:spacing w:after="0" w:line="240" w:lineRule="auto"/>
              <w:rPr>
                <w:rFonts w:ascii="Calibri" w:eastAsia="Times New Roman" w:hAnsi="Calibri" w:cs="Calibri"/>
                <w:sz w:val="32"/>
                <w:szCs w:val="32"/>
              </w:rPr>
            </w:pPr>
            <w:r w:rsidRPr="00BC5C6A">
              <w:rPr>
                <w:rFonts w:ascii="Calibri" w:eastAsia="Times New Roman" w:hAnsi="Calibri" w:cs="Calibri"/>
                <w:b/>
                <w:bCs/>
                <w:sz w:val="32"/>
                <w:szCs w:val="32"/>
                <w:u w:val="single"/>
              </w:rPr>
              <w:t>Waste Management</w:t>
            </w:r>
          </w:p>
        </w:tc>
        <w:tc>
          <w:tcPr>
            <w:tcW w:w="307" w:type="dxa"/>
            <w:tcBorders>
              <w:top w:val="nil"/>
              <w:left w:val="nil"/>
              <w:bottom w:val="nil"/>
              <w:right w:val="nil"/>
            </w:tcBorders>
            <w:shd w:val="clear" w:color="000000" w:fill="FFFFFF"/>
            <w:noWrap/>
            <w:hideMark/>
          </w:tcPr>
          <w:p w14:paraId="1DE5ECA4" w14:textId="77777777" w:rsidR="001E4845" w:rsidRPr="00E80E36" w:rsidRDefault="001E4845"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18B40AED" w14:textId="77777777" w:rsidR="001E4845" w:rsidRPr="00E80E36" w:rsidRDefault="001E4845" w:rsidP="00864544">
            <w:pPr>
              <w:spacing w:after="0" w:line="240" w:lineRule="auto"/>
              <w:rPr>
                <w:rFonts w:ascii="Calibri" w:eastAsia="Times New Roman" w:hAnsi="Calibri" w:cs="Calibri"/>
                <w:sz w:val="24"/>
                <w:szCs w:val="24"/>
              </w:rPr>
            </w:pPr>
          </w:p>
        </w:tc>
      </w:tr>
      <w:tr w:rsidR="00517FB7" w:rsidRPr="00E80E36" w14:paraId="561A6D2C"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11E719A2" w14:textId="6FB1B3A1" w:rsidR="001E4845" w:rsidRPr="001E4845" w:rsidRDefault="001E4845" w:rsidP="00864544">
            <w:pPr>
              <w:spacing w:after="0" w:line="240" w:lineRule="auto"/>
              <w:rPr>
                <w:rFonts w:ascii="Calibri" w:eastAsia="Times New Roman" w:hAnsi="Calibri" w:cs="Calibri"/>
                <w:b/>
                <w:bCs/>
                <w:sz w:val="24"/>
                <w:szCs w:val="24"/>
              </w:rPr>
            </w:pPr>
            <w:r w:rsidRPr="001E4845">
              <w:rPr>
                <w:rFonts w:ascii="Calibri" w:eastAsia="Times New Roman" w:hAnsi="Calibri" w:cs="Calibri"/>
                <w:b/>
                <w:bCs/>
                <w:sz w:val="24"/>
                <w:szCs w:val="24"/>
              </w:rPr>
              <w:lastRenderedPageBreak/>
              <w:t>9.</w:t>
            </w:r>
            <w:r>
              <w:rPr>
                <w:rFonts w:ascii="Calibri" w:eastAsia="Times New Roman" w:hAnsi="Calibri" w:cs="Calibri"/>
                <w:b/>
                <w:bCs/>
                <w:sz w:val="24"/>
                <w:szCs w:val="24"/>
              </w:rPr>
              <w:t>1</w:t>
            </w:r>
            <w:r w:rsidR="00BD6CC1">
              <w:rPr>
                <w:rFonts w:ascii="Calibri" w:eastAsia="Times New Roman" w:hAnsi="Calibri" w:cs="Calibri"/>
                <w:b/>
                <w:bCs/>
                <w:sz w:val="24"/>
                <w:szCs w:val="24"/>
              </w:rPr>
              <w:t>.</w:t>
            </w:r>
          </w:p>
        </w:tc>
        <w:tc>
          <w:tcPr>
            <w:tcW w:w="3513" w:type="dxa"/>
            <w:tcBorders>
              <w:top w:val="single" w:sz="4" w:space="0" w:color="auto"/>
              <w:left w:val="nil"/>
              <w:bottom w:val="single" w:sz="4" w:space="0" w:color="auto"/>
              <w:right w:val="single" w:sz="4" w:space="0" w:color="auto"/>
            </w:tcBorders>
            <w:shd w:val="clear" w:color="000000" w:fill="FFFFFF"/>
          </w:tcPr>
          <w:p w14:paraId="69CF0463" w14:textId="3339BC4A" w:rsidR="001E4845" w:rsidRPr="001E4845" w:rsidRDefault="001E4845" w:rsidP="00864544">
            <w:pPr>
              <w:spacing w:after="0" w:line="240" w:lineRule="auto"/>
              <w:rPr>
                <w:rFonts w:ascii="Calibri" w:eastAsia="Times New Roman" w:hAnsi="Calibri" w:cs="Calibri"/>
                <w:b/>
                <w:bCs/>
                <w:sz w:val="24"/>
                <w:szCs w:val="24"/>
                <w:u w:val="single"/>
              </w:rPr>
            </w:pPr>
            <w:bookmarkStart w:id="25" w:name="DoestheDistributortakehisresponsibility"/>
            <w:r w:rsidRPr="00664450">
              <w:rPr>
                <w:rFonts w:ascii="Calibri" w:eastAsia="Times New Roman" w:hAnsi="Calibri" w:cs="Calibri"/>
                <w:b/>
                <w:bCs/>
                <w:sz w:val="24"/>
                <w:szCs w:val="24"/>
                <w:u w:val="single"/>
              </w:rPr>
              <w:t>Does the Distributor take his responsibility to help customers to have chlorinated solvent waste handled and disposed of properly</w:t>
            </w:r>
            <w:r w:rsidRPr="00E80E36">
              <w:rPr>
                <w:rFonts w:ascii="Calibri" w:eastAsia="Times New Roman" w:hAnsi="Calibri" w:cs="Calibri"/>
                <w:b/>
                <w:bCs/>
                <w:sz w:val="24"/>
                <w:szCs w:val="24"/>
              </w:rPr>
              <w:t>?</w:t>
            </w:r>
            <w:bookmarkEnd w:id="25"/>
          </w:p>
        </w:tc>
        <w:tc>
          <w:tcPr>
            <w:tcW w:w="271" w:type="dxa"/>
            <w:tcBorders>
              <w:left w:val="nil"/>
              <w:right w:val="single" w:sz="4" w:space="0" w:color="auto"/>
            </w:tcBorders>
            <w:shd w:val="clear" w:color="000000" w:fill="FFFFFF"/>
          </w:tcPr>
          <w:p w14:paraId="45E82E12" w14:textId="77777777" w:rsidR="001E4845" w:rsidRPr="00E80E36" w:rsidRDefault="001E4845" w:rsidP="00864544">
            <w:pPr>
              <w:spacing w:after="0" w:line="240" w:lineRule="auto"/>
              <w:rPr>
                <w:rFonts w:ascii="Calibri" w:eastAsia="Times New Roman" w:hAnsi="Calibri" w:cs="Calibri"/>
                <w:sz w:val="24"/>
                <w:szCs w:val="24"/>
              </w:rPr>
            </w:pPr>
          </w:p>
        </w:tc>
        <w:tc>
          <w:tcPr>
            <w:tcW w:w="9678" w:type="dxa"/>
            <w:tcBorders>
              <w:top w:val="single" w:sz="4" w:space="0" w:color="auto"/>
              <w:left w:val="nil"/>
              <w:bottom w:val="single" w:sz="4" w:space="0" w:color="auto"/>
              <w:right w:val="single" w:sz="4" w:space="0" w:color="auto"/>
            </w:tcBorders>
            <w:shd w:val="clear" w:color="000000" w:fill="FFFFFF"/>
          </w:tcPr>
          <w:p w14:paraId="0A41CB4D" w14:textId="77777777" w:rsidR="001E4845" w:rsidRDefault="001E4845" w:rsidP="001E4845">
            <w:pPr>
              <w:spacing w:after="0" w:line="240" w:lineRule="auto"/>
              <w:rPr>
                <w:rFonts w:ascii="Calibri" w:eastAsia="Times New Roman" w:hAnsi="Calibri" w:cs="Calibri"/>
                <w:b/>
                <w:bCs/>
                <w:sz w:val="24"/>
                <w:szCs w:val="24"/>
              </w:rPr>
            </w:pPr>
            <w:r w:rsidRPr="00664450">
              <w:rPr>
                <w:rFonts w:ascii="Calibri" w:eastAsia="Times New Roman" w:hAnsi="Calibri" w:cs="Calibri"/>
                <w:b/>
                <w:bCs/>
                <w:sz w:val="24"/>
                <w:szCs w:val="24"/>
                <w:u w:val="single"/>
              </w:rPr>
              <w:t>Does the Distributor take his responsibility to help customers to have chlorinated solvent waste handled and disposed of properly</w:t>
            </w:r>
            <w:r w:rsidRPr="00E80E36">
              <w:rPr>
                <w:rFonts w:ascii="Calibri" w:eastAsia="Times New Roman" w:hAnsi="Calibri" w:cs="Calibri"/>
                <w:b/>
                <w:bCs/>
                <w:sz w:val="24"/>
                <w:szCs w:val="24"/>
              </w:rPr>
              <w:t>?</w:t>
            </w:r>
          </w:p>
          <w:p w14:paraId="773C35C9" w14:textId="29D923DE" w:rsidR="001E4845" w:rsidRPr="001E4845" w:rsidRDefault="001E4845" w:rsidP="00864544">
            <w:pPr>
              <w:spacing w:after="0" w:line="240" w:lineRule="auto"/>
              <w:rPr>
                <w:rFonts w:ascii="Calibri" w:eastAsia="Times New Roman" w:hAnsi="Calibri" w:cs="Calibri"/>
                <w:b/>
                <w:bCs/>
                <w:sz w:val="24"/>
                <w:szCs w:val="24"/>
                <w:u w:val="single"/>
              </w:rPr>
            </w:pPr>
          </w:p>
        </w:tc>
        <w:tc>
          <w:tcPr>
            <w:tcW w:w="307" w:type="dxa"/>
            <w:tcBorders>
              <w:top w:val="nil"/>
              <w:left w:val="nil"/>
              <w:bottom w:val="nil"/>
              <w:right w:val="nil"/>
            </w:tcBorders>
            <w:shd w:val="clear" w:color="000000" w:fill="FFFFFF"/>
            <w:noWrap/>
            <w:hideMark/>
          </w:tcPr>
          <w:p w14:paraId="5BE86AA3" w14:textId="77777777" w:rsidR="001E4845" w:rsidRPr="00E80E36" w:rsidRDefault="001E4845"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7E4FCA8D" w14:textId="77777777" w:rsidR="001E4845" w:rsidRPr="00E80E36" w:rsidRDefault="001E4845" w:rsidP="00864544">
            <w:pPr>
              <w:spacing w:after="0" w:line="240" w:lineRule="auto"/>
              <w:rPr>
                <w:rFonts w:ascii="Calibri" w:eastAsia="Times New Roman" w:hAnsi="Calibri" w:cs="Calibri"/>
                <w:sz w:val="24"/>
                <w:szCs w:val="24"/>
              </w:rPr>
            </w:pPr>
          </w:p>
        </w:tc>
      </w:tr>
      <w:tr w:rsidR="00A63617" w:rsidRPr="00E80E36" w14:paraId="3C7EBDC9" w14:textId="77777777" w:rsidTr="00DF73F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7762119C" w14:textId="436E6F83" w:rsidR="001E4845" w:rsidRPr="001E4845" w:rsidRDefault="001E4845" w:rsidP="00864544">
            <w:pPr>
              <w:spacing w:after="0" w:line="240" w:lineRule="auto"/>
              <w:rPr>
                <w:rFonts w:ascii="Calibri" w:eastAsia="Times New Roman" w:hAnsi="Calibri" w:cs="Calibri"/>
                <w:sz w:val="24"/>
                <w:szCs w:val="24"/>
              </w:rPr>
            </w:pPr>
            <w:r w:rsidRPr="001E4845">
              <w:rPr>
                <w:rFonts w:ascii="Calibri" w:eastAsia="Times New Roman" w:hAnsi="Calibri" w:cs="Calibri"/>
                <w:sz w:val="24"/>
                <w:szCs w:val="24"/>
              </w:rPr>
              <w:t>9.1</w:t>
            </w:r>
            <w:r w:rsidR="00517FB7">
              <w:rPr>
                <w:rFonts w:ascii="Calibri" w:eastAsia="Times New Roman" w:hAnsi="Calibri" w:cs="Calibri"/>
                <w:sz w:val="24"/>
                <w:szCs w:val="24"/>
              </w:rPr>
              <w:t>.1</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084A97FE" w14:textId="33DB9BA9" w:rsidR="002350F9" w:rsidRPr="001E4845" w:rsidRDefault="001E4845" w:rsidP="002350F9">
            <w:pPr>
              <w:spacing w:after="0" w:line="240" w:lineRule="auto"/>
              <w:rPr>
                <w:rFonts w:ascii="Calibri" w:eastAsia="Times New Roman" w:hAnsi="Calibri" w:cs="Calibri"/>
                <w:b/>
                <w:bCs/>
                <w:sz w:val="24"/>
                <w:szCs w:val="24"/>
              </w:rPr>
            </w:pPr>
            <w:r w:rsidRPr="00E80E36">
              <w:rPr>
                <w:rFonts w:ascii="Calibri" w:eastAsia="Times New Roman" w:hAnsi="Calibri" w:cs="Calibri"/>
                <w:sz w:val="24"/>
                <w:szCs w:val="24"/>
              </w:rPr>
              <w:t xml:space="preserve">Are procedures in place that the distributor passes all necessary information </w:t>
            </w:r>
            <w:r w:rsidRPr="00391AC3">
              <w:rPr>
                <w:rFonts w:ascii="Calibri" w:eastAsia="Times New Roman" w:hAnsi="Calibri" w:cs="Calibri"/>
                <w:color w:val="4472C4" w:themeColor="accent1"/>
                <w:sz w:val="24"/>
                <w:szCs w:val="24"/>
              </w:rPr>
              <w:t>(i.e., SDS and ECSA Guideline</w:t>
            </w:r>
            <w:r w:rsidR="00441C00">
              <w:rPr>
                <w:rFonts w:ascii="Calibri" w:eastAsia="Times New Roman" w:hAnsi="Calibri" w:cs="Calibri"/>
                <w:color w:val="4472C4" w:themeColor="accent1"/>
                <w:sz w:val="24"/>
                <w:szCs w:val="24"/>
              </w:rPr>
              <w:t xml:space="preserve"> -</w:t>
            </w:r>
            <w:r w:rsidR="00441C00" w:rsidRPr="00441C00">
              <w:rPr>
                <w:rFonts w:ascii="Calibri" w:eastAsia="Times New Roman" w:hAnsi="Calibri" w:cs="Calibri"/>
                <w:color w:val="4472C4" w:themeColor="accent1"/>
                <w:sz w:val="24"/>
                <w:szCs w:val="24"/>
              </w:rPr>
              <w:t xml:space="preserve"> link provided in 2.</w:t>
            </w:r>
            <w:r w:rsidR="00441C00">
              <w:rPr>
                <w:rFonts w:ascii="Calibri" w:eastAsia="Times New Roman" w:hAnsi="Calibri" w:cs="Calibri"/>
                <w:color w:val="4472C4" w:themeColor="accent1"/>
                <w:sz w:val="24"/>
                <w:szCs w:val="24"/>
              </w:rPr>
              <w:t>2</w:t>
            </w:r>
            <w:r w:rsidR="00441C00" w:rsidRPr="00441C00">
              <w:rPr>
                <w:rFonts w:ascii="Calibri" w:eastAsia="Times New Roman" w:hAnsi="Calibri" w:cs="Calibri"/>
                <w:color w:val="4472C4" w:themeColor="accent1"/>
                <w:sz w:val="24"/>
                <w:szCs w:val="24"/>
              </w:rPr>
              <w:t>.1</w:t>
            </w:r>
            <w:r w:rsidRPr="00391AC3">
              <w:rPr>
                <w:rFonts w:ascii="Calibri" w:eastAsia="Times New Roman" w:hAnsi="Calibri" w:cs="Calibri"/>
                <w:color w:val="4472C4" w:themeColor="accent1"/>
                <w:sz w:val="24"/>
                <w:szCs w:val="24"/>
              </w:rPr>
              <w:t>)</w:t>
            </w:r>
            <w:r>
              <w:rPr>
                <w:rFonts w:ascii="Calibri" w:eastAsia="Times New Roman" w:hAnsi="Calibri" w:cs="Calibri"/>
                <w:color w:val="4472C4" w:themeColor="accent1"/>
                <w:sz w:val="24"/>
                <w:szCs w:val="24"/>
              </w:rPr>
              <w:t xml:space="preserve"> </w:t>
            </w:r>
            <w:r w:rsidRPr="00E80E36">
              <w:rPr>
                <w:rFonts w:ascii="Calibri" w:eastAsia="Times New Roman" w:hAnsi="Calibri" w:cs="Calibri"/>
                <w:sz w:val="24"/>
                <w:szCs w:val="24"/>
              </w:rPr>
              <w:t>regarding proper waste disposal (e.g., received from suppliers) on to his chlorinated solvent customers?</w:t>
            </w:r>
          </w:p>
        </w:tc>
        <w:tc>
          <w:tcPr>
            <w:tcW w:w="271" w:type="dxa"/>
            <w:tcBorders>
              <w:left w:val="nil"/>
              <w:right w:val="single" w:sz="4" w:space="0" w:color="auto"/>
            </w:tcBorders>
            <w:shd w:val="clear" w:color="000000" w:fill="FFFFFF"/>
          </w:tcPr>
          <w:p w14:paraId="30B5AABD" w14:textId="77777777" w:rsidR="001E4845" w:rsidRPr="00E80E36" w:rsidRDefault="001E4845"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47E42021" w14:textId="253D262E" w:rsidR="001E4845" w:rsidRPr="001E4845" w:rsidRDefault="001E4845" w:rsidP="00864544">
            <w:pPr>
              <w:spacing w:after="0" w:line="240" w:lineRule="auto"/>
              <w:rPr>
                <w:rFonts w:ascii="Calibri" w:eastAsia="Times New Roman" w:hAnsi="Calibri" w:cs="Calibri"/>
                <w:b/>
                <w:bCs/>
                <w:sz w:val="24"/>
                <w:szCs w:val="24"/>
              </w:rPr>
            </w:pPr>
            <w:r w:rsidRPr="00E80E36">
              <w:rPr>
                <w:rFonts w:ascii="Calibri" w:eastAsia="Times New Roman" w:hAnsi="Calibri" w:cs="Calibri"/>
                <w:sz w:val="24"/>
                <w:szCs w:val="24"/>
              </w:rPr>
              <w:t xml:space="preserve">The distributor has the responsibility to disseminate all necessary information on proper waste disposal to end-users. Established procedures shall give evidence of that. E.g., the end-user shall be informed that landfill is not an appropriate disposal method. </w:t>
            </w:r>
          </w:p>
        </w:tc>
        <w:tc>
          <w:tcPr>
            <w:tcW w:w="307" w:type="dxa"/>
            <w:tcBorders>
              <w:top w:val="nil"/>
              <w:left w:val="nil"/>
              <w:bottom w:val="nil"/>
              <w:right w:val="nil"/>
            </w:tcBorders>
            <w:shd w:val="clear" w:color="000000" w:fill="FFFFFF"/>
            <w:noWrap/>
            <w:hideMark/>
          </w:tcPr>
          <w:p w14:paraId="15B175CC" w14:textId="77777777" w:rsidR="001E4845" w:rsidRPr="00E80E36" w:rsidRDefault="001E4845"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5400C47C" w14:textId="77777777" w:rsidR="001E4845" w:rsidRPr="00E80E36" w:rsidRDefault="001E4845" w:rsidP="00864544">
            <w:pPr>
              <w:spacing w:after="0" w:line="240" w:lineRule="auto"/>
              <w:rPr>
                <w:rFonts w:ascii="Calibri" w:eastAsia="Times New Roman" w:hAnsi="Calibri" w:cs="Calibri"/>
                <w:sz w:val="24"/>
                <w:szCs w:val="24"/>
              </w:rPr>
            </w:pPr>
          </w:p>
        </w:tc>
      </w:tr>
      <w:tr w:rsidR="00F61811" w:rsidRPr="00E80E36" w14:paraId="5901E3CE" w14:textId="77777777" w:rsidTr="005018EE">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5FE76A83" w14:textId="7EB8C057" w:rsidR="001E4845" w:rsidRPr="001E4845" w:rsidRDefault="001E4845" w:rsidP="00864544">
            <w:pPr>
              <w:spacing w:after="0" w:line="240" w:lineRule="auto"/>
              <w:rPr>
                <w:rFonts w:ascii="Calibri" w:eastAsia="Times New Roman" w:hAnsi="Calibri" w:cs="Calibri"/>
                <w:sz w:val="24"/>
                <w:szCs w:val="24"/>
              </w:rPr>
            </w:pPr>
            <w:r w:rsidRPr="001E4845">
              <w:rPr>
                <w:rFonts w:ascii="Calibri" w:eastAsia="Times New Roman" w:hAnsi="Calibri" w:cs="Calibri"/>
                <w:sz w:val="24"/>
                <w:szCs w:val="24"/>
              </w:rPr>
              <w:t>9.1</w:t>
            </w:r>
            <w:r w:rsidR="00517FB7">
              <w:rPr>
                <w:rFonts w:ascii="Calibri" w:eastAsia="Times New Roman" w:hAnsi="Calibri" w:cs="Calibri"/>
                <w:sz w:val="24"/>
                <w:szCs w:val="24"/>
              </w:rPr>
              <w:t>.2</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4BEE1315" w14:textId="291A5E9D" w:rsidR="001E4845" w:rsidRPr="001E4845" w:rsidRDefault="001E4845"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the distributor offering retake of spent chlorinated solvents for appropriate recycling or disposal as a service?</w:t>
            </w:r>
          </w:p>
        </w:tc>
        <w:tc>
          <w:tcPr>
            <w:tcW w:w="271" w:type="dxa"/>
            <w:tcBorders>
              <w:left w:val="nil"/>
              <w:right w:val="single" w:sz="4" w:space="0" w:color="auto"/>
            </w:tcBorders>
            <w:shd w:val="clear" w:color="000000" w:fill="FFFFFF"/>
          </w:tcPr>
          <w:p w14:paraId="075EF143" w14:textId="77777777" w:rsidR="001E4845" w:rsidRPr="00E80E36" w:rsidRDefault="001E4845"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605A48A4" w14:textId="248C18E6" w:rsidR="001E4845" w:rsidRPr="001E4845" w:rsidRDefault="00517FB7"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In order to ensure proper waste disposal, it is desirable that the distributor offers a waste recovery service to end-users. He can also offer this in co-operation with the supplier and/or a waste manager.</w:t>
            </w:r>
          </w:p>
        </w:tc>
        <w:tc>
          <w:tcPr>
            <w:tcW w:w="307" w:type="dxa"/>
            <w:tcBorders>
              <w:top w:val="nil"/>
              <w:left w:val="nil"/>
              <w:bottom w:val="nil"/>
              <w:right w:val="nil"/>
            </w:tcBorders>
            <w:shd w:val="clear" w:color="000000" w:fill="FFFFFF"/>
            <w:noWrap/>
            <w:hideMark/>
          </w:tcPr>
          <w:p w14:paraId="02A1A95A" w14:textId="77777777" w:rsidR="001E4845" w:rsidRPr="00E80E36" w:rsidRDefault="001E4845"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EEA9925" w14:textId="77777777" w:rsidR="001E4845" w:rsidRPr="00E80E36" w:rsidRDefault="001E4845" w:rsidP="00864544">
            <w:pPr>
              <w:spacing w:after="0" w:line="240" w:lineRule="auto"/>
              <w:rPr>
                <w:rFonts w:ascii="Calibri" w:eastAsia="Times New Roman" w:hAnsi="Calibri" w:cs="Calibri"/>
                <w:sz w:val="24"/>
                <w:szCs w:val="24"/>
              </w:rPr>
            </w:pPr>
          </w:p>
        </w:tc>
      </w:tr>
      <w:tr w:rsidR="00517FB7" w:rsidRPr="00E80E36" w14:paraId="46F48937"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45EBBE29" w14:textId="10B7BBF3" w:rsidR="00517FB7" w:rsidRPr="001E4845" w:rsidRDefault="00517FB7" w:rsidP="00864544">
            <w:pPr>
              <w:spacing w:after="0" w:line="240" w:lineRule="auto"/>
              <w:rPr>
                <w:rFonts w:ascii="Calibri" w:eastAsia="Times New Roman" w:hAnsi="Calibri" w:cs="Calibri"/>
                <w:sz w:val="24"/>
                <w:szCs w:val="24"/>
              </w:rPr>
            </w:pPr>
            <w:r w:rsidRPr="001E4845">
              <w:rPr>
                <w:rFonts w:ascii="Calibri" w:eastAsia="Times New Roman" w:hAnsi="Calibri" w:cs="Calibri"/>
                <w:sz w:val="24"/>
                <w:szCs w:val="24"/>
              </w:rPr>
              <w:t>9.1</w:t>
            </w:r>
            <w:r>
              <w:rPr>
                <w:rFonts w:ascii="Calibri" w:eastAsia="Times New Roman" w:hAnsi="Calibri" w:cs="Calibri"/>
                <w:sz w:val="24"/>
                <w:szCs w:val="24"/>
              </w:rPr>
              <w:t>.3</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7FEAF824" w14:textId="5E64F43E" w:rsidR="00517FB7" w:rsidRPr="001E4845" w:rsidRDefault="00517FB7"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Is the distributor offering the use of special safety container or equivalent closed loop systems for the recovery of chlorinated solvent waste?</w:t>
            </w:r>
          </w:p>
        </w:tc>
        <w:tc>
          <w:tcPr>
            <w:tcW w:w="271" w:type="dxa"/>
            <w:tcBorders>
              <w:left w:val="nil"/>
              <w:right w:val="single" w:sz="4" w:space="0" w:color="auto"/>
            </w:tcBorders>
            <w:shd w:val="clear" w:color="000000" w:fill="FFFFFF"/>
          </w:tcPr>
          <w:p w14:paraId="743E87B1" w14:textId="77777777" w:rsidR="00517FB7" w:rsidRPr="00E80E36" w:rsidRDefault="00517FB7" w:rsidP="00864544">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1DE89301" w14:textId="1877103F" w:rsidR="00517FB7" w:rsidRPr="001E4845" w:rsidRDefault="00517FB7"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To ensure safe chlorinated solvent waste handling</w:t>
            </w:r>
            <w:r w:rsidR="00F420C0">
              <w:rPr>
                <w:rFonts w:ascii="Calibri" w:eastAsia="Times New Roman" w:hAnsi="Calibri" w:cs="Calibri"/>
                <w:sz w:val="24"/>
                <w:szCs w:val="24"/>
              </w:rPr>
              <w:t>,</w:t>
            </w:r>
            <w:r w:rsidRPr="00E80E36">
              <w:rPr>
                <w:rFonts w:ascii="Calibri" w:eastAsia="Times New Roman" w:hAnsi="Calibri" w:cs="Calibri"/>
                <w:sz w:val="24"/>
                <w:szCs w:val="24"/>
              </w:rPr>
              <w:t xml:space="preserve"> it is desirable that the distributor offers special safety containers for the recovery of the waste.</w:t>
            </w:r>
          </w:p>
        </w:tc>
        <w:tc>
          <w:tcPr>
            <w:tcW w:w="307" w:type="dxa"/>
            <w:tcBorders>
              <w:top w:val="nil"/>
              <w:left w:val="nil"/>
              <w:bottom w:val="nil"/>
              <w:right w:val="nil"/>
            </w:tcBorders>
            <w:shd w:val="clear" w:color="000000" w:fill="FFFFFF"/>
            <w:noWrap/>
            <w:hideMark/>
          </w:tcPr>
          <w:p w14:paraId="7E5C5105" w14:textId="77777777" w:rsidR="00517FB7" w:rsidRPr="00E80E36" w:rsidRDefault="00517FB7" w:rsidP="00864544">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369D2DD8" w14:textId="77777777" w:rsidR="00517FB7" w:rsidRPr="00E80E36" w:rsidRDefault="00517FB7" w:rsidP="00864544">
            <w:pPr>
              <w:spacing w:after="0" w:line="240" w:lineRule="auto"/>
              <w:rPr>
                <w:rFonts w:ascii="Calibri" w:eastAsia="Times New Roman" w:hAnsi="Calibri" w:cs="Calibri"/>
                <w:sz w:val="24"/>
                <w:szCs w:val="24"/>
              </w:rPr>
            </w:pPr>
          </w:p>
        </w:tc>
      </w:tr>
      <w:tr w:rsidR="00517FB7" w:rsidRPr="00E80E36" w14:paraId="0B609A18" w14:textId="77777777" w:rsidTr="00AA718B">
        <w:trPr>
          <w:trHeight w:val="1212"/>
        </w:trPr>
        <w:tc>
          <w:tcPr>
            <w:tcW w:w="1113" w:type="dxa"/>
            <w:tcBorders>
              <w:top w:val="single" w:sz="4" w:space="0" w:color="auto"/>
              <w:left w:val="single" w:sz="4" w:space="0" w:color="auto"/>
              <w:bottom w:val="single" w:sz="4" w:space="0" w:color="auto"/>
              <w:right w:val="single" w:sz="4" w:space="0" w:color="auto"/>
            </w:tcBorders>
            <w:shd w:val="clear" w:color="000000" w:fill="FFFFFF"/>
            <w:noWrap/>
          </w:tcPr>
          <w:p w14:paraId="08A36B3D" w14:textId="73B213F2" w:rsidR="00517FB7" w:rsidRPr="001E4845" w:rsidRDefault="00517FB7" w:rsidP="00517FB7">
            <w:pPr>
              <w:spacing w:after="0" w:line="240" w:lineRule="auto"/>
              <w:rPr>
                <w:rFonts w:ascii="Calibri" w:eastAsia="Times New Roman" w:hAnsi="Calibri" w:cs="Calibri"/>
                <w:sz w:val="24"/>
                <w:szCs w:val="24"/>
              </w:rPr>
            </w:pPr>
            <w:r w:rsidRPr="001E4845">
              <w:rPr>
                <w:rFonts w:ascii="Calibri" w:eastAsia="Times New Roman" w:hAnsi="Calibri" w:cs="Calibri"/>
                <w:sz w:val="24"/>
                <w:szCs w:val="24"/>
              </w:rPr>
              <w:t>9.1</w:t>
            </w:r>
            <w:r>
              <w:rPr>
                <w:rFonts w:ascii="Calibri" w:eastAsia="Times New Roman" w:hAnsi="Calibri" w:cs="Calibri"/>
                <w:sz w:val="24"/>
                <w:szCs w:val="24"/>
              </w:rPr>
              <w:t>.4</w:t>
            </w:r>
            <w:r w:rsidR="003D3880">
              <w:rPr>
                <w:rFonts w:ascii="Calibri" w:eastAsia="Times New Roman" w:hAnsi="Calibri" w:cs="Calibri"/>
                <w:sz w:val="24"/>
                <w:szCs w:val="24"/>
              </w:rPr>
              <w:t>.</w:t>
            </w:r>
          </w:p>
        </w:tc>
        <w:tc>
          <w:tcPr>
            <w:tcW w:w="3513" w:type="dxa"/>
            <w:tcBorders>
              <w:top w:val="nil"/>
              <w:left w:val="nil"/>
              <w:bottom w:val="single" w:sz="4" w:space="0" w:color="auto"/>
              <w:right w:val="single" w:sz="4" w:space="0" w:color="auto"/>
            </w:tcBorders>
            <w:shd w:val="clear" w:color="000000" w:fill="FFFFFF"/>
          </w:tcPr>
          <w:p w14:paraId="0055BE82" w14:textId="7C8397BE" w:rsidR="00517FB7" w:rsidRPr="001E4845" w:rsidRDefault="00517FB7" w:rsidP="00517FB7">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Are all waste shipments and waste recovery and disposal activities properly documented and recorded </w:t>
            </w:r>
            <w:r w:rsidRPr="00391AC3">
              <w:rPr>
                <w:rFonts w:ascii="Calibri" w:eastAsia="Times New Roman" w:hAnsi="Calibri" w:cs="Calibri"/>
                <w:color w:val="4472C4" w:themeColor="accent1"/>
                <w:sz w:val="24"/>
                <w:szCs w:val="24"/>
              </w:rPr>
              <w:t>according to national waste law?</w:t>
            </w:r>
          </w:p>
        </w:tc>
        <w:tc>
          <w:tcPr>
            <w:tcW w:w="271" w:type="dxa"/>
            <w:tcBorders>
              <w:left w:val="nil"/>
              <w:bottom w:val="single" w:sz="4" w:space="0" w:color="auto"/>
              <w:right w:val="single" w:sz="4" w:space="0" w:color="auto"/>
            </w:tcBorders>
            <w:shd w:val="clear" w:color="000000" w:fill="FFFFFF"/>
          </w:tcPr>
          <w:p w14:paraId="747A2F4E" w14:textId="77777777" w:rsidR="00517FB7" w:rsidRPr="00E80E36" w:rsidRDefault="00517FB7" w:rsidP="00517FB7">
            <w:pPr>
              <w:spacing w:after="0" w:line="240" w:lineRule="auto"/>
              <w:rPr>
                <w:rFonts w:ascii="Calibri" w:eastAsia="Times New Roman" w:hAnsi="Calibri" w:cs="Calibri"/>
                <w:sz w:val="24"/>
                <w:szCs w:val="24"/>
              </w:rPr>
            </w:pPr>
          </w:p>
        </w:tc>
        <w:tc>
          <w:tcPr>
            <w:tcW w:w="9678" w:type="dxa"/>
            <w:tcBorders>
              <w:top w:val="nil"/>
              <w:left w:val="nil"/>
              <w:bottom w:val="single" w:sz="4" w:space="0" w:color="auto"/>
              <w:right w:val="single" w:sz="4" w:space="0" w:color="auto"/>
            </w:tcBorders>
            <w:shd w:val="clear" w:color="000000" w:fill="FFFFFF"/>
          </w:tcPr>
          <w:p w14:paraId="0E75B861" w14:textId="51D0417C" w:rsidR="00517FB7" w:rsidRPr="001E4845" w:rsidRDefault="00517FB7" w:rsidP="00517FB7">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xml:space="preserve">It is mandatory that all shipments and waste recovery and disposal activities are properly documented and recorded. Established procedures shall give evidence of that. Because of the specific public sensitivity regarding chlorinated products, auditors shall re-check fulfilment of these general requirements specifically regarding chlorinated solvents. </w:t>
            </w:r>
          </w:p>
        </w:tc>
        <w:tc>
          <w:tcPr>
            <w:tcW w:w="307" w:type="dxa"/>
            <w:tcBorders>
              <w:top w:val="nil"/>
              <w:left w:val="nil"/>
              <w:bottom w:val="nil"/>
              <w:right w:val="nil"/>
            </w:tcBorders>
            <w:shd w:val="clear" w:color="000000" w:fill="FFFFFF"/>
            <w:noWrap/>
            <w:hideMark/>
          </w:tcPr>
          <w:p w14:paraId="552F1876" w14:textId="77777777" w:rsidR="00517FB7" w:rsidRPr="00E80E36" w:rsidRDefault="00517FB7" w:rsidP="00517FB7">
            <w:pPr>
              <w:spacing w:after="0" w:line="240" w:lineRule="auto"/>
              <w:rPr>
                <w:rFonts w:ascii="Calibri" w:eastAsia="Times New Roman" w:hAnsi="Calibri" w:cs="Calibri"/>
                <w:sz w:val="24"/>
                <w:szCs w:val="24"/>
              </w:rPr>
            </w:pPr>
            <w:r w:rsidRPr="00E80E36">
              <w:rPr>
                <w:rFonts w:ascii="Calibri" w:eastAsia="Times New Roman" w:hAnsi="Calibri" w:cs="Calibri"/>
                <w:sz w:val="24"/>
                <w:szCs w:val="24"/>
              </w:rPr>
              <w:t> </w:t>
            </w:r>
          </w:p>
        </w:tc>
        <w:tc>
          <w:tcPr>
            <w:tcW w:w="706" w:type="dxa"/>
            <w:tcBorders>
              <w:top w:val="nil"/>
              <w:left w:val="single" w:sz="4" w:space="0" w:color="auto"/>
              <w:bottom w:val="single" w:sz="4" w:space="0" w:color="auto"/>
              <w:right w:val="single" w:sz="4" w:space="0" w:color="auto"/>
            </w:tcBorders>
            <w:shd w:val="clear" w:color="auto" w:fill="auto"/>
            <w:noWrap/>
            <w:hideMark/>
          </w:tcPr>
          <w:p w14:paraId="0ACA3BB1" w14:textId="77777777" w:rsidR="00517FB7" w:rsidRPr="00E80E36" w:rsidRDefault="00517FB7" w:rsidP="00517FB7">
            <w:pPr>
              <w:spacing w:after="0" w:line="240" w:lineRule="auto"/>
              <w:rPr>
                <w:rFonts w:ascii="Calibri" w:eastAsia="Times New Roman" w:hAnsi="Calibri" w:cs="Calibri"/>
                <w:sz w:val="24"/>
                <w:szCs w:val="24"/>
              </w:rPr>
            </w:pPr>
          </w:p>
        </w:tc>
      </w:tr>
    </w:tbl>
    <w:p w14:paraId="74AF8E40" w14:textId="77777777" w:rsidR="0083500F" w:rsidRDefault="0083500F" w:rsidP="001E4845"/>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FB9" w14:textId="77777777" w:rsidR="00491272" w:rsidRDefault="00491272" w:rsidP="00D255EC">
      <w:pPr>
        <w:spacing w:after="0" w:line="240" w:lineRule="auto"/>
      </w:pPr>
      <w:r>
        <w:separator/>
      </w:r>
    </w:p>
  </w:endnote>
  <w:endnote w:type="continuationSeparator" w:id="0">
    <w:p w14:paraId="711D61A5" w14:textId="77777777" w:rsidR="00491272" w:rsidRDefault="00491272" w:rsidP="00D255EC">
      <w:pPr>
        <w:spacing w:after="0" w:line="240" w:lineRule="auto"/>
      </w:pPr>
      <w:r>
        <w:continuationSeparator/>
      </w:r>
    </w:p>
  </w:endnote>
  <w:endnote w:type="continuationNotice" w:id="1">
    <w:p w14:paraId="6D9E9FD0" w14:textId="77777777" w:rsidR="00491272" w:rsidRDefault="0049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AC3E" w14:textId="77777777" w:rsidR="00491272" w:rsidRDefault="00491272" w:rsidP="00D255EC">
      <w:pPr>
        <w:spacing w:after="0" w:line="240" w:lineRule="auto"/>
      </w:pPr>
      <w:r>
        <w:separator/>
      </w:r>
    </w:p>
  </w:footnote>
  <w:footnote w:type="continuationSeparator" w:id="0">
    <w:p w14:paraId="394E3F59" w14:textId="77777777" w:rsidR="00491272" w:rsidRDefault="00491272" w:rsidP="00D255EC">
      <w:pPr>
        <w:spacing w:after="0" w:line="240" w:lineRule="auto"/>
      </w:pPr>
      <w:r>
        <w:continuationSeparator/>
      </w:r>
    </w:p>
  </w:footnote>
  <w:footnote w:type="continuationNotice" w:id="1">
    <w:p w14:paraId="1AE5ADF1" w14:textId="77777777" w:rsidR="00491272" w:rsidRDefault="004912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5E"/>
    <w:multiLevelType w:val="hybridMultilevel"/>
    <w:tmpl w:val="BB1221B8"/>
    <w:lvl w:ilvl="0" w:tplc="A6BAD3AA">
      <w:start w:val="1"/>
      <w:numFmt w:val="decimal"/>
      <w:lvlText w:val="%1."/>
      <w:lvlJc w:val="left"/>
      <w:pPr>
        <w:ind w:left="1440" w:hanging="360"/>
      </w:pPr>
      <w:rPr>
        <w:rFonts w:hint="default"/>
      </w:r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5D3228B"/>
    <w:multiLevelType w:val="hybridMultilevel"/>
    <w:tmpl w:val="7B4A509E"/>
    <w:lvl w:ilvl="0" w:tplc="BC2EAECC">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A5BAF"/>
    <w:multiLevelType w:val="hybridMultilevel"/>
    <w:tmpl w:val="8F4CC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BF098F"/>
    <w:multiLevelType w:val="hybridMultilevel"/>
    <w:tmpl w:val="6C58FC4A"/>
    <w:lvl w:ilvl="0" w:tplc="28B0458C">
      <w:start w:val="1"/>
      <w:numFmt w:val="decimal"/>
      <w:lvlText w:val="%1."/>
      <w:lvlJc w:val="left"/>
      <w:pPr>
        <w:ind w:left="720" w:hanging="360"/>
      </w:pPr>
      <w:rPr>
        <w:rFonts w:ascii="Calibri" w:eastAsia="Times New Roman"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63319"/>
    <w:multiLevelType w:val="hybridMultilevel"/>
    <w:tmpl w:val="142AE1D6"/>
    <w:lvl w:ilvl="0" w:tplc="323C836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122B"/>
    <w:multiLevelType w:val="hybridMultilevel"/>
    <w:tmpl w:val="7DB6162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12"/>
  </w:num>
  <w:num w:numId="2">
    <w:abstractNumId w:val="15"/>
  </w:num>
  <w:num w:numId="3">
    <w:abstractNumId w:val="14"/>
  </w:num>
  <w:num w:numId="4">
    <w:abstractNumId w:val="16"/>
  </w:num>
  <w:num w:numId="5">
    <w:abstractNumId w:val="2"/>
  </w:num>
  <w:num w:numId="6">
    <w:abstractNumId w:val="13"/>
  </w:num>
  <w:num w:numId="7">
    <w:abstractNumId w:val="5"/>
  </w:num>
  <w:num w:numId="8">
    <w:abstractNumId w:val="6"/>
  </w:num>
  <w:num w:numId="9">
    <w:abstractNumId w:val="3"/>
  </w:num>
  <w:num w:numId="10">
    <w:abstractNumId w:val="11"/>
  </w:num>
  <w:num w:numId="11">
    <w:abstractNumId w:val="4"/>
  </w:num>
  <w:num w:numId="12">
    <w:abstractNumId w:val="17"/>
  </w:num>
  <w:num w:numId="13">
    <w:abstractNumId w:val="8"/>
  </w:num>
  <w:num w:numId="14">
    <w:abstractNumId w:val="7"/>
  </w:num>
  <w:num w:numId="15">
    <w:abstractNumId w:val="9"/>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2ACE"/>
    <w:rsid w:val="00010E7E"/>
    <w:rsid w:val="00016D5A"/>
    <w:rsid w:val="00017AD5"/>
    <w:rsid w:val="000206F0"/>
    <w:rsid w:val="00023D59"/>
    <w:rsid w:val="00027453"/>
    <w:rsid w:val="00030FC6"/>
    <w:rsid w:val="00033E2E"/>
    <w:rsid w:val="00034112"/>
    <w:rsid w:val="00037D7F"/>
    <w:rsid w:val="00041017"/>
    <w:rsid w:val="0004532D"/>
    <w:rsid w:val="0004739F"/>
    <w:rsid w:val="000474D8"/>
    <w:rsid w:val="00052229"/>
    <w:rsid w:val="0005371A"/>
    <w:rsid w:val="00060A50"/>
    <w:rsid w:val="0006258A"/>
    <w:rsid w:val="00065A0A"/>
    <w:rsid w:val="00072DDB"/>
    <w:rsid w:val="00073E87"/>
    <w:rsid w:val="00073FE5"/>
    <w:rsid w:val="00075BC7"/>
    <w:rsid w:val="00076407"/>
    <w:rsid w:val="00076E34"/>
    <w:rsid w:val="00077EA4"/>
    <w:rsid w:val="00080461"/>
    <w:rsid w:val="0008360B"/>
    <w:rsid w:val="00083879"/>
    <w:rsid w:val="00084B0A"/>
    <w:rsid w:val="00090416"/>
    <w:rsid w:val="0009336F"/>
    <w:rsid w:val="0009684F"/>
    <w:rsid w:val="0009738F"/>
    <w:rsid w:val="000A1457"/>
    <w:rsid w:val="000A1C26"/>
    <w:rsid w:val="000A5872"/>
    <w:rsid w:val="000A6408"/>
    <w:rsid w:val="000A72AA"/>
    <w:rsid w:val="000B3641"/>
    <w:rsid w:val="000B4142"/>
    <w:rsid w:val="000B44B9"/>
    <w:rsid w:val="000B54DB"/>
    <w:rsid w:val="000B5C2C"/>
    <w:rsid w:val="000C1360"/>
    <w:rsid w:val="000C3945"/>
    <w:rsid w:val="000C399B"/>
    <w:rsid w:val="000D135C"/>
    <w:rsid w:val="000D154F"/>
    <w:rsid w:val="000D384B"/>
    <w:rsid w:val="000D57A4"/>
    <w:rsid w:val="000D5E58"/>
    <w:rsid w:val="000D5EE0"/>
    <w:rsid w:val="000D6D70"/>
    <w:rsid w:val="000D6FD0"/>
    <w:rsid w:val="000E06E2"/>
    <w:rsid w:val="000E1198"/>
    <w:rsid w:val="000E3CCA"/>
    <w:rsid w:val="000E5EA3"/>
    <w:rsid w:val="000F1E86"/>
    <w:rsid w:val="000F4710"/>
    <w:rsid w:val="000F4F8A"/>
    <w:rsid w:val="000F5B9E"/>
    <w:rsid w:val="000F62F6"/>
    <w:rsid w:val="00101D4D"/>
    <w:rsid w:val="00103611"/>
    <w:rsid w:val="0010494F"/>
    <w:rsid w:val="00106942"/>
    <w:rsid w:val="00107A52"/>
    <w:rsid w:val="001102BC"/>
    <w:rsid w:val="00111D06"/>
    <w:rsid w:val="00112F5A"/>
    <w:rsid w:val="00113AFD"/>
    <w:rsid w:val="0011415E"/>
    <w:rsid w:val="00120C7A"/>
    <w:rsid w:val="00123E92"/>
    <w:rsid w:val="001271BF"/>
    <w:rsid w:val="0013089C"/>
    <w:rsid w:val="00131AB9"/>
    <w:rsid w:val="0013294A"/>
    <w:rsid w:val="0013320E"/>
    <w:rsid w:val="00133602"/>
    <w:rsid w:val="00134419"/>
    <w:rsid w:val="00134613"/>
    <w:rsid w:val="00135A64"/>
    <w:rsid w:val="00136325"/>
    <w:rsid w:val="00140199"/>
    <w:rsid w:val="00145B8E"/>
    <w:rsid w:val="001547D3"/>
    <w:rsid w:val="001577A9"/>
    <w:rsid w:val="00161443"/>
    <w:rsid w:val="001615F5"/>
    <w:rsid w:val="00162BC0"/>
    <w:rsid w:val="00163195"/>
    <w:rsid w:val="00163C4A"/>
    <w:rsid w:val="001648F4"/>
    <w:rsid w:val="00164CD7"/>
    <w:rsid w:val="00165B82"/>
    <w:rsid w:val="001664AB"/>
    <w:rsid w:val="00170E00"/>
    <w:rsid w:val="00171094"/>
    <w:rsid w:val="00173D62"/>
    <w:rsid w:val="00177589"/>
    <w:rsid w:val="00177D14"/>
    <w:rsid w:val="00177F4E"/>
    <w:rsid w:val="00180B80"/>
    <w:rsid w:val="0018127A"/>
    <w:rsid w:val="00182CF0"/>
    <w:rsid w:val="00184475"/>
    <w:rsid w:val="001849E7"/>
    <w:rsid w:val="00184E9C"/>
    <w:rsid w:val="0018526D"/>
    <w:rsid w:val="0018588B"/>
    <w:rsid w:val="00186896"/>
    <w:rsid w:val="001916A6"/>
    <w:rsid w:val="001917B2"/>
    <w:rsid w:val="00193D02"/>
    <w:rsid w:val="001943BF"/>
    <w:rsid w:val="001A187F"/>
    <w:rsid w:val="001A4CF7"/>
    <w:rsid w:val="001A607F"/>
    <w:rsid w:val="001A671C"/>
    <w:rsid w:val="001A7543"/>
    <w:rsid w:val="001B2534"/>
    <w:rsid w:val="001B529B"/>
    <w:rsid w:val="001B5390"/>
    <w:rsid w:val="001C1952"/>
    <w:rsid w:val="001C1C45"/>
    <w:rsid w:val="001C3C1C"/>
    <w:rsid w:val="001C56D0"/>
    <w:rsid w:val="001C77D2"/>
    <w:rsid w:val="001D04FF"/>
    <w:rsid w:val="001D0FF4"/>
    <w:rsid w:val="001D1AE9"/>
    <w:rsid w:val="001D1BE5"/>
    <w:rsid w:val="001D3BBD"/>
    <w:rsid w:val="001D4F6F"/>
    <w:rsid w:val="001D66FB"/>
    <w:rsid w:val="001E12F3"/>
    <w:rsid w:val="001E2613"/>
    <w:rsid w:val="001E270D"/>
    <w:rsid w:val="001E2BE1"/>
    <w:rsid w:val="001E4845"/>
    <w:rsid w:val="001E600D"/>
    <w:rsid w:val="001E669D"/>
    <w:rsid w:val="001E762C"/>
    <w:rsid w:val="001F03DC"/>
    <w:rsid w:val="001F3AC2"/>
    <w:rsid w:val="001F3C47"/>
    <w:rsid w:val="001F40D2"/>
    <w:rsid w:val="001F41CF"/>
    <w:rsid w:val="00200AA8"/>
    <w:rsid w:val="00201FA9"/>
    <w:rsid w:val="0020411B"/>
    <w:rsid w:val="00204944"/>
    <w:rsid w:val="00204BFC"/>
    <w:rsid w:val="00206AAC"/>
    <w:rsid w:val="00206DAC"/>
    <w:rsid w:val="00207DA1"/>
    <w:rsid w:val="00210F82"/>
    <w:rsid w:val="002112DD"/>
    <w:rsid w:val="00212684"/>
    <w:rsid w:val="0021698F"/>
    <w:rsid w:val="00217487"/>
    <w:rsid w:val="0021751D"/>
    <w:rsid w:val="00225640"/>
    <w:rsid w:val="00227CB8"/>
    <w:rsid w:val="0023297F"/>
    <w:rsid w:val="00233790"/>
    <w:rsid w:val="002344E5"/>
    <w:rsid w:val="002347BA"/>
    <w:rsid w:val="002350F9"/>
    <w:rsid w:val="0023510B"/>
    <w:rsid w:val="00236C9B"/>
    <w:rsid w:val="002414CB"/>
    <w:rsid w:val="00241B66"/>
    <w:rsid w:val="00242DA2"/>
    <w:rsid w:val="00242E42"/>
    <w:rsid w:val="002465D9"/>
    <w:rsid w:val="0026240E"/>
    <w:rsid w:val="0026326A"/>
    <w:rsid w:val="002663F5"/>
    <w:rsid w:val="00266FDF"/>
    <w:rsid w:val="00267462"/>
    <w:rsid w:val="00267FF6"/>
    <w:rsid w:val="00271CEB"/>
    <w:rsid w:val="00272D71"/>
    <w:rsid w:val="0027320A"/>
    <w:rsid w:val="00276879"/>
    <w:rsid w:val="00277C6C"/>
    <w:rsid w:val="0028202F"/>
    <w:rsid w:val="002820E4"/>
    <w:rsid w:val="00282489"/>
    <w:rsid w:val="002835EE"/>
    <w:rsid w:val="0028783E"/>
    <w:rsid w:val="002900BA"/>
    <w:rsid w:val="00295959"/>
    <w:rsid w:val="002A14E3"/>
    <w:rsid w:val="002A1C0E"/>
    <w:rsid w:val="002A5371"/>
    <w:rsid w:val="002B3999"/>
    <w:rsid w:val="002B57B8"/>
    <w:rsid w:val="002B6C8F"/>
    <w:rsid w:val="002C0A33"/>
    <w:rsid w:val="002C2604"/>
    <w:rsid w:val="002C7047"/>
    <w:rsid w:val="002C7BFE"/>
    <w:rsid w:val="002D00DF"/>
    <w:rsid w:val="002D1972"/>
    <w:rsid w:val="002D4697"/>
    <w:rsid w:val="002E035A"/>
    <w:rsid w:val="002E7E88"/>
    <w:rsid w:val="002F015D"/>
    <w:rsid w:val="002F62FE"/>
    <w:rsid w:val="00302E02"/>
    <w:rsid w:val="00304774"/>
    <w:rsid w:val="00305942"/>
    <w:rsid w:val="00307727"/>
    <w:rsid w:val="00307C2D"/>
    <w:rsid w:val="00310C29"/>
    <w:rsid w:val="00310CF5"/>
    <w:rsid w:val="00311C43"/>
    <w:rsid w:val="00312417"/>
    <w:rsid w:val="0031527F"/>
    <w:rsid w:val="00316395"/>
    <w:rsid w:val="00317560"/>
    <w:rsid w:val="00321EC9"/>
    <w:rsid w:val="00323A0C"/>
    <w:rsid w:val="00323B48"/>
    <w:rsid w:val="00325B3A"/>
    <w:rsid w:val="0032769B"/>
    <w:rsid w:val="0033722D"/>
    <w:rsid w:val="003462EA"/>
    <w:rsid w:val="003471DE"/>
    <w:rsid w:val="00350AD0"/>
    <w:rsid w:val="00354E44"/>
    <w:rsid w:val="00356012"/>
    <w:rsid w:val="00356F07"/>
    <w:rsid w:val="00360A38"/>
    <w:rsid w:val="00361740"/>
    <w:rsid w:val="0036247B"/>
    <w:rsid w:val="003626E2"/>
    <w:rsid w:val="00371680"/>
    <w:rsid w:val="00371CAC"/>
    <w:rsid w:val="0037377F"/>
    <w:rsid w:val="00374106"/>
    <w:rsid w:val="0037563D"/>
    <w:rsid w:val="00375A74"/>
    <w:rsid w:val="00377E2C"/>
    <w:rsid w:val="00377ED8"/>
    <w:rsid w:val="003826FD"/>
    <w:rsid w:val="003839D6"/>
    <w:rsid w:val="00391AC3"/>
    <w:rsid w:val="0039585C"/>
    <w:rsid w:val="0039586A"/>
    <w:rsid w:val="0039628E"/>
    <w:rsid w:val="00397795"/>
    <w:rsid w:val="003A2717"/>
    <w:rsid w:val="003A2F5B"/>
    <w:rsid w:val="003A3BC9"/>
    <w:rsid w:val="003A4432"/>
    <w:rsid w:val="003A452D"/>
    <w:rsid w:val="003A466E"/>
    <w:rsid w:val="003A47AF"/>
    <w:rsid w:val="003C45E0"/>
    <w:rsid w:val="003C5ABB"/>
    <w:rsid w:val="003C5F76"/>
    <w:rsid w:val="003C7088"/>
    <w:rsid w:val="003C7EE1"/>
    <w:rsid w:val="003D3880"/>
    <w:rsid w:val="003D38CD"/>
    <w:rsid w:val="003D5BBD"/>
    <w:rsid w:val="003E58CF"/>
    <w:rsid w:val="003F0EE4"/>
    <w:rsid w:val="003F13EE"/>
    <w:rsid w:val="003F1CD6"/>
    <w:rsid w:val="003F23BC"/>
    <w:rsid w:val="003F3482"/>
    <w:rsid w:val="003F4282"/>
    <w:rsid w:val="003F5445"/>
    <w:rsid w:val="003F626E"/>
    <w:rsid w:val="003F6953"/>
    <w:rsid w:val="00402E6C"/>
    <w:rsid w:val="00404A8E"/>
    <w:rsid w:val="004065A6"/>
    <w:rsid w:val="004105AA"/>
    <w:rsid w:val="0041319E"/>
    <w:rsid w:val="00414591"/>
    <w:rsid w:val="00414612"/>
    <w:rsid w:val="0041502E"/>
    <w:rsid w:val="004160B6"/>
    <w:rsid w:val="00416311"/>
    <w:rsid w:val="0042010D"/>
    <w:rsid w:val="00421E1A"/>
    <w:rsid w:val="00424EAD"/>
    <w:rsid w:val="00431762"/>
    <w:rsid w:val="0043200F"/>
    <w:rsid w:val="004340E7"/>
    <w:rsid w:val="00434437"/>
    <w:rsid w:val="00441C00"/>
    <w:rsid w:val="00443532"/>
    <w:rsid w:val="00447EED"/>
    <w:rsid w:val="00454801"/>
    <w:rsid w:val="004567BF"/>
    <w:rsid w:val="00457457"/>
    <w:rsid w:val="0046024E"/>
    <w:rsid w:val="00460672"/>
    <w:rsid w:val="004647FC"/>
    <w:rsid w:val="00465FDD"/>
    <w:rsid w:val="00466494"/>
    <w:rsid w:val="00470AA2"/>
    <w:rsid w:val="004744EA"/>
    <w:rsid w:val="00475764"/>
    <w:rsid w:val="004824EA"/>
    <w:rsid w:val="00484130"/>
    <w:rsid w:val="00486441"/>
    <w:rsid w:val="00486517"/>
    <w:rsid w:val="0048739C"/>
    <w:rsid w:val="00487925"/>
    <w:rsid w:val="00491272"/>
    <w:rsid w:val="00491BCE"/>
    <w:rsid w:val="004947D3"/>
    <w:rsid w:val="004A0C61"/>
    <w:rsid w:val="004A3548"/>
    <w:rsid w:val="004A4112"/>
    <w:rsid w:val="004A4C8F"/>
    <w:rsid w:val="004A59B2"/>
    <w:rsid w:val="004A5F38"/>
    <w:rsid w:val="004A6BD0"/>
    <w:rsid w:val="004A6E54"/>
    <w:rsid w:val="004B390A"/>
    <w:rsid w:val="004B66FC"/>
    <w:rsid w:val="004B706B"/>
    <w:rsid w:val="004B7B7F"/>
    <w:rsid w:val="004C204A"/>
    <w:rsid w:val="004C3B49"/>
    <w:rsid w:val="004C416F"/>
    <w:rsid w:val="004C4BBB"/>
    <w:rsid w:val="004C5FF9"/>
    <w:rsid w:val="004C6C15"/>
    <w:rsid w:val="004C750B"/>
    <w:rsid w:val="004D0FC1"/>
    <w:rsid w:val="004D261F"/>
    <w:rsid w:val="004D3AF8"/>
    <w:rsid w:val="004D4B5A"/>
    <w:rsid w:val="004D50CE"/>
    <w:rsid w:val="004D56E7"/>
    <w:rsid w:val="004D64D1"/>
    <w:rsid w:val="004E103D"/>
    <w:rsid w:val="004E3631"/>
    <w:rsid w:val="004E65DF"/>
    <w:rsid w:val="004E7F2F"/>
    <w:rsid w:val="004F0C14"/>
    <w:rsid w:val="004F4746"/>
    <w:rsid w:val="004F5784"/>
    <w:rsid w:val="004F65EA"/>
    <w:rsid w:val="005018EE"/>
    <w:rsid w:val="00507CA1"/>
    <w:rsid w:val="00510AAD"/>
    <w:rsid w:val="00511E3D"/>
    <w:rsid w:val="00512E19"/>
    <w:rsid w:val="00515DF1"/>
    <w:rsid w:val="00517FB7"/>
    <w:rsid w:val="00522244"/>
    <w:rsid w:val="00522B52"/>
    <w:rsid w:val="005250D9"/>
    <w:rsid w:val="00527330"/>
    <w:rsid w:val="00531E60"/>
    <w:rsid w:val="00533B5B"/>
    <w:rsid w:val="00533EF3"/>
    <w:rsid w:val="005362F5"/>
    <w:rsid w:val="0053759F"/>
    <w:rsid w:val="005402F5"/>
    <w:rsid w:val="00540E2D"/>
    <w:rsid w:val="00543609"/>
    <w:rsid w:val="00545D47"/>
    <w:rsid w:val="00546D52"/>
    <w:rsid w:val="00554A15"/>
    <w:rsid w:val="00557338"/>
    <w:rsid w:val="005602AC"/>
    <w:rsid w:val="00560A1F"/>
    <w:rsid w:val="00561A95"/>
    <w:rsid w:val="00562405"/>
    <w:rsid w:val="0056445E"/>
    <w:rsid w:val="0056447E"/>
    <w:rsid w:val="00566055"/>
    <w:rsid w:val="0056764E"/>
    <w:rsid w:val="0056781A"/>
    <w:rsid w:val="00570A4E"/>
    <w:rsid w:val="00573671"/>
    <w:rsid w:val="005763B9"/>
    <w:rsid w:val="00576420"/>
    <w:rsid w:val="0057696E"/>
    <w:rsid w:val="00583296"/>
    <w:rsid w:val="00586C5B"/>
    <w:rsid w:val="00591E50"/>
    <w:rsid w:val="005937AF"/>
    <w:rsid w:val="00593917"/>
    <w:rsid w:val="005941E7"/>
    <w:rsid w:val="005946A1"/>
    <w:rsid w:val="005A1D15"/>
    <w:rsid w:val="005A28B0"/>
    <w:rsid w:val="005A2FAE"/>
    <w:rsid w:val="005A3D94"/>
    <w:rsid w:val="005A4A1B"/>
    <w:rsid w:val="005A5854"/>
    <w:rsid w:val="005B03B7"/>
    <w:rsid w:val="005B1042"/>
    <w:rsid w:val="005B1553"/>
    <w:rsid w:val="005B161F"/>
    <w:rsid w:val="005B35D2"/>
    <w:rsid w:val="005B5837"/>
    <w:rsid w:val="005B5B18"/>
    <w:rsid w:val="005B5F06"/>
    <w:rsid w:val="005B70AB"/>
    <w:rsid w:val="005C018A"/>
    <w:rsid w:val="005C05A4"/>
    <w:rsid w:val="005C28A0"/>
    <w:rsid w:val="005C60F7"/>
    <w:rsid w:val="005C7261"/>
    <w:rsid w:val="005D00F3"/>
    <w:rsid w:val="005D3B48"/>
    <w:rsid w:val="005D5596"/>
    <w:rsid w:val="005D7630"/>
    <w:rsid w:val="005E0920"/>
    <w:rsid w:val="005E1363"/>
    <w:rsid w:val="005E2E69"/>
    <w:rsid w:val="005E4136"/>
    <w:rsid w:val="005E5711"/>
    <w:rsid w:val="005E5EAB"/>
    <w:rsid w:val="005F00B5"/>
    <w:rsid w:val="005F0C0D"/>
    <w:rsid w:val="005F0D3D"/>
    <w:rsid w:val="005F14A9"/>
    <w:rsid w:val="005F15AA"/>
    <w:rsid w:val="005F1F7F"/>
    <w:rsid w:val="005F29BA"/>
    <w:rsid w:val="005F606A"/>
    <w:rsid w:val="00600241"/>
    <w:rsid w:val="00601A8D"/>
    <w:rsid w:val="00603CF3"/>
    <w:rsid w:val="0060400E"/>
    <w:rsid w:val="00606FAD"/>
    <w:rsid w:val="0060784E"/>
    <w:rsid w:val="00610905"/>
    <w:rsid w:val="006122E9"/>
    <w:rsid w:val="00612999"/>
    <w:rsid w:val="00612DF5"/>
    <w:rsid w:val="00613D38"/>
    <w:rsid w:val="0061414A"/>
    <w:rsid w:val="00615957"/>
    <w:rsid w:val="0061716B"/>
    <w:rsid w:val="00617646"/>
    <w:rsid w:val="00617A9E"/>
    <w:rsid w:val="00621959"/>
    <w:rsid w:val="006226E9"/>
    <w:rsid w:val="006229F0"/>
    <w:rsid w:val="00623CCF"/>
    <w:rsid w:val="00623CF7"/>
    <w:rsid w:val="006268FA"/>
    <w:rsid w:val="00627E09"/>
    <w:rsid w:val="00630EC0"/>
    <w:rsid w:val="00633FAC"/>
    <w:rsid w:val="0063576F"/>
    <w:rsid w:val="00640DF0"/>
    <w:rsid w:val="006416D6"/>
    <w:rsid w:val="00643756"/>
    <w:rsid w:val="006441CC"/>
    <w:rsid w:val="00645310"/>
    <w:rsid w:val="00645379"/>
    <w:rsid w:val="00653A31"/>
    <w:rsid w:val="0065630B"/>
    <w:rsid w:val="00657147"/>
    <w:rsid w:val="00661247"/>
    <w:rsid w:val="006627F2"/>
    <w:rsid w:val="00664450"/>
    <w:rsid w:val="00665474"/>
    <w:rsid w:val="00666430"/>
    <w:rsid w:val="00667374"/>
    <w:rsid w:val="006674C1"/>
    <w:rsid w:val="0067552B"/>
    <w:rsid w:val="00676533"/>
    <w:rsid w:val="006804E2"/>
    <w:rsid w:val="00682F72"/>
    <w:rsid w:val="00682FD6"/>
    <w:rsid w:val="006856FD"/>
    <w:rsid w:val="00685D5A"/>
    <w:rsid w:val="00686C4B"/>
    <w:rsid w:val="0068769E"/>
    <w:rsid w:val="00691CAD"/>
    <w:rsid w:val="0069519D"/>
    <w:rsid w:val="00696354"/>
    <w:rsid w:val="006A0038"/>
    <w:rsid w:val="006A0F0F"/>
    <w:rsid w:val="006B17ED"/>
    <w:rsid w:val="006B2421"/>
    <w:rsid w:val="006B29B3"/>
    <w:rsid w:val="006B427A"/>
    <w:rsid w:val="006B517D"/>
    <w:rsid w:val="006B6543"/>
    <w:rsid w:val="006C04DA"/>
    <w:rsid w:val="006C3D77"/>
    <w:rsid w:val="006C4174"/>
    <w:rsid w:val="006C428B"/>
    <w:rsid w:val="006C579E"/>
    <w:rsid w:val="006C6230"/>
    <w:rsid w:val="006D4B41"/>
    <w:rsid w:val="006D7172"/>
    <w:rsid w:val="006E301C"/>
    <w:rsid w:val="006E5A2E"/>
    <w:rsid w:val="006E61EC"/>
    <w:rsid w:val="006E629A"/>
    <w:rsid w:val="006E7F7B"/>
    <w:rsid w:val="006F1A47"/>
    <w:rsid w:val="006F24A3"/>
    <w:rsid w:val="006F34CB"/>
    <w:rsid w:val="006F6868"/>
    <w:rsid w:val="006F77ED"/>
    <w:rsid w:val="00701AC2"/>
    <w:rsid w:val="00703A8C"/>
    <w:rsid w:val="00703CFC"/>
    <w:rsid w:val="007051A1"/>
    <w:rsid w:val="00705B02"/>
    <w:rsid w:val="0070649C"/>
    <w:rsid w:val="007068DD"/>
    <w:rsid w:val="00707322"/>
    <w:rsid w:val="00710EED"/>
    <w:rsid w:val="007113A0"/>
    <w:rsid w:val="00712FBE"/>
    <w:rsid w:val="00722083"/>
    <w:rsid w:val="00722D85"/>
    <w:rsid w:val="00723F81"/>
    <w:rsid w:val="0072445C"/>
    <w:rsid w:val="00726791"/>
    <w:rsid w:val="007318FA"/>
    <w:rsid w:val="00735ADE"/>
    <w:rsid w:val="00736EF6"/>
    <w:rsid w:val="00742D72"/>
    <w:rsid w:val="00743250"/>
    <w:rsid w:val="00743D9D"/>
    <w:rsid w:val="00752574"/>
    <w:rsid w:val="00753AE6"/>
    <w:rsid w:val="0076717F"/>
    <w:rsid w:val="00772BE8"/>
    <w:rsid w:val="007739C1"/>
    <w:rsid w:val="00773F26"/>
    <w:rsid w:val="007744FF"/>
    <w:rsid w:val="00774EC1"/>
    <w:rsid w:val="007773BA"/>
    <w:rsid w:val="00780044"/>
    <w:rsid w:val="00781F53"/>
    <w:rsid w:val="00782703"/>
    <w:rsid w:val="0078280F"/>
    <w:rsid w:val="0078298A"/>
    <w:rsid w:val="00783739"/>
    <w:rsid w:val="00787350"/>
    <w:rsid w:val="00791970"/>
    <w:rsid w:val="00793D96"/>
    <w:rsid w:val="00794C6B"/>
    <w:rsid w:val="007A403E"/>
    <w:rsid w:val="007A5B94"/>
    <w:rsid w:val="007A5C64"/>
    <w:rsid w:val="007A72CC"/>
    <w:rsid w:val="007A7AEB"/>
    <w:rsid w:val="007B4466"/>
    <w:rsid w:val="007B53CC"/>
    <w:rsid w:val="007B5F40"/>
    <w:rsid w:val="007B62AD"/>
    <w:rsid w:val="007B6E0C"/>
    <w:rsid w:val="007C0D08"/>
    <w:rsid w:val="007C1642"/>
    <w:rsid w:val="007C2BE5"/>
    <w:rsid w:val="007C5879"/>
    <w:rsid w:val="007C59C0"/>
    <w:rsid w:val="007C6851"/>
    <w:rsid w:val="007C7C30"/>
    <w:rsid w:val="007D55F1"/>
    <w:rsid w:val="007D6C42"/>
    <w:rsid w:val="007D773C"/>
    <w:rsid w:val="007E10F7"/>
    <w:rsid w:val="007E5C74"/>
    <w:rsid w:val="007E633C"/>
    <w:rsid w:val="007E69A2"/>
    <w:rsid w:val="007E7189"/>
    <w:rsid w:val="007E7F1A"/>
    <w:rsid w:val="007F382D"/>
    <w:rsid w:val="008009E1"/>
    <w:rsid w:val="00802DB8"/>
    <w:rsid w:val="0080626D"/>
    <w:rsid w:val="00810B60"/>
    <w:rsid w:val="00811BAA"/>
    <w:rsid w:val="008141D7"/>
    <w:rsid w:val="00815170"/>
    <w:rsid w:val="00815E1B"/>
    <w:rsid w:val="00821BEA"/>
    <w:rsid w:val="00823904"/>
    <w:rsid w:val="00826B48"/>
    <w:rsid w:val="00826CD0"/>
    <w:rsid w:val="00834479"/>
    <w:rsid w:val="00834C20"/>
    <w:rsid w:val="0083500F"/>
    <w:rsid w:val="00835142"/>
    <w:rsid w:val="0083559B"/>
    <w:rsid w:val="008355BF"/>
    <w:rsid w:val="008362F3"/>
    <w:rsid w:val="00836DDF"/>
    <w:rsid w:val="00840555"/>
    <w:rsid w:val="00840F98"/>
    <w:rsid w:val="00841A2B"/>
    <w:rsid w:val="0084334C"/>
    <w:rsid w:val="00844783"/>
    <w:rsid w:val="00845AE9"/>
    <w:rsid w:val="00851852"/>
    <w:rsid w:val="00854964"/>
    <w:rsid w:val="008562C6"/>
    <w:rsid w:val="00856824"/>
    <w:rsid w:val="00857251"/>
    <w:rsid w:val="00857C95"/>
    <w:rsid w:val="0086161A"/>
    <w:rsid w:val="00864544"/>
    <w:rsid w:val="00864616"/>
    <w:rsid w:val="00864E4B"/>
    <w:rsid w:val="008712C5"/>
    <w:rsid w:val="008727D6"/>
    <w:rsid w:val="00873319"/>
    <w:rsid w:val="00876D0F"/>
    <w:rsid w:val="008805C2"/>
    <w:rsid w:val="008805C6"/>
    <w:rsid w:val="00882D6E"/>
    <w:rsid w:val="00883342"/>
    <w:rsid w:val="00884032"/>
    <w:rsid w:val="0088439D"/>
    <w:rsid w:val="00886492"/>
    <w:rsid w:val="00890A92"/>
    <w:rsid w:val="0089392C"/>
    <w:rsid w:val="008939AE"/>
    <w:rsid w:val="008945E6"/>
    <w:rsid w:val="00894AC4"/>
    <w:rsid w:val="00895258"/>
    <w:rsid w:val="00895579"/>
    <w:rsid w:val="00897764"/>
    <w:rsid w:val="008A2EE1"/>
    <w:rsid w:val="008A5407"/>
    <w:rsid w:val="008A62E3"/>
    <w:rsid w:val="008A6F0A"/>
    <w:rsid w:val="008A6F63"/>
    <w:rsid w:val="008B00FF"/>
    <w:rsid w:val="008B27BD"/>
    <w:rsid w:val="008B4B88"/>
    <w:rsid w:val="008B5317"/>
    <w:rsid w:val="008C0770"/>
    <w:rsid w:val="008C1623"/>
    <w:rsid w:val="008C778D"/>
    <w:rsid w:val="008C7AB8"/>
    <w:rsid w:val="008D0F1A"/>
    <w:rsid w:val="008D37BE"/>
    <w:rsid w:val="008D4A8E"/>
    <w:rsid w:val="008D5EE8"/>
    <w:rsid w:val="008D62CF"/>
    <w:rsid w:val="008E04D0"/>
    <w:rsid w:val="008E2A67"/>
    <w:rsid w:val="008E308A"/>
    <w:rsid w:val="008E315C"/>
    <w:rsid w:val="008E4838"/>
    <w:rsid w:val="008E763C"/>
    <w:rsid w:val="008F1570"/>
    <w:rsid w:val="008F17ED"/>
    <w:rsid w:val="008F18B5"/>
    <w:rsid w:val="00901250"/>
    <w:rsid w:val="00902D8C"/>
    <w:rsid w:val="00903E4E"/>
    <w:rsid w:val="00907819"/>
    <w:rsid w:val="00910576"/>
    <w:rsid w:val="009108EC"/>
    <w:rsid w:val="0091479F"/>
    <w:rsid w:val="00916E04"/>
    <w:rsid w:val="00917A4F"/>
    <w:rsid w:val="0092110A"/>
    <w:rsid w:val="0092485F"/>
    <w:rsid w:val="00926DEC"/>
    <w:rsid w:val="00930169"/>
    <w:rsid w:val="00932598"/>
    <w:rsid w:val="00941B3B"/>
    <w:rsid w:val="009425D4"/>
    <w:rsid w:val="00944FF4"/>
    <w:rsid w:val="0095041C"/>
    <w:rsid w:val="00951420"/>
    <w:rsid w:val="00951B28"/>
    <w:rsid w:val="00953BB1"/>
    <w:rsid w:val="009557B9"/>
    <w:rsid w:val="0095785E"/>
    <w:rsid w:val="00957D83"/>
    <w:rsid w:val="00964192"/>
    <w:rsid w:val="00964B51"/>
    <w:rsid w:val="00965830"/>
    <w:rsid w:val="00965EB0"/>
    <w:rsid w:val="0097515C"/>
    <w:rsid w:val="00976D54"/>
    <w:rsid w:val="00977242"/>
    <w:rsid w:val="00977288"/>
    <w:rsid w:val="00977DCC"/>
    <w:rsid w:val="009813A7"/>
    <w:rsid w:val="00982795"/>
    <w:rsid w:val="00982AB4"/>
    <w:rsid w:val="0098427C"/>
    <w:rsid w:val="009860A8"/>
    <w:rsid w:val="00990F86"/>
    <w:rsid w:val="00991F2B"/>
    <w:rsid w:val="00992ACB"/>
    <w:rsid w:val="00993337"/>
    <w:rsid w:val="00993AC9"/>
    <w:rsid w:val="00994548"/>
    <w:rsid w:val="009957B6"/>
    <w:rsid w:val="009A6B71"/>
    <w:rsid w:val="009A791A"/>
    <w:rsid w:val="009B5A42"/>
    <w:rsid w:val="009B5BD4"/>
    <w:rsid w:val="009B63F4"/>
    <w:rsid w:val="009B6903"/>
    <w:rsid w:val="009B7845"/>
    <w:rsid w:val="009C08F6"/>
    <w:rsid w:val="009C3DC0"/>
    <w:rsid w:val="009C4389"/>
    <w:rsid w:val="009C5C40"/>
    <w:rsid w:val="009C70EB"/>
    <w:rsid w:val="009D0246"/>
    <w:rsid w:val="009D0CDE"/>
    <w:rsid w:val="009D1ED3"/>
    <w:rsid w:val="009D29B9"/>
    <w:rsid w:val="009D56DE"/>
    <w:rsid w:val="009D5D08"/>
    <w:rsid w:val="009D6BCD"/>
    <w:rsid w:val="009E0C4D"/>
    <w:rsid w:val="009E4371"/>
    <w:rsid w:val="009E48AC"/>
    <w:rsid w:val="009E545D"/>
    <w:rsid w:val="009E6B8C"/>
    <w:rsid w:val="009E7F56"/>
    <w:rsid w:val="009F0ECE"/>
    <w:rsid w:val="009F0FAD"/>
    <w:rsid w:val="009F23B6"/>
    <w:rsid w:val="00A0195E"/>
    <w:rsid w:val="00A04720"/>
    <w:rsid w:val="00A04F2A"/>
    <w:rsid w:val="00A06DF7"/>
    <w:rsid w:val="00A10674"/>
    <w:rsid w:val="00A10EFC"/>
    <w:rsid w:val="00A10FC4"/>
    <w:rsid w:val="00A112CA"/>
    <w:rsid w:val="00A1144B"/>
    <w:rsid w:val="00A1424D"/>
    <w:rsid w:val="00A1457E"/>
    <w:rsid w:val="00A171C0"/>
    <w:rsid w:val="00A1779E"/>
    <w:rsid w:val="00A178E7"/>
    <w:rsid w:val="00A21A05"/>
    <w:rsid w:val="00A22B7B"/>
    <w:rsid w:val="00A22E7E"/>
    <w:rsid w:val="00A23BF1"/>
    <w:rsid w:val="00A23C48"/>
    <w:rsid w:val="00A2432B"/>
    <w:rsid w:val="00A24749"/>
    <w:rsid w:val="00A2526C"/>
    <w:rsid w:val="00A2549A"/>
    <w:rsid w:val="00A25726"/>
    <w:rsid w:val="00A26570"/>
    <w:rsid w:val="00A30834"/>
    <w:rsid w:val="00A30A3A"/>
    <w:rsid w:val="00A31879"/>
    <w:rsid w:val="00A3568C"/>
    <w:rsid w:val="00A35A68"/>
    <w:rsid w:val="00A35B30"/>
    <w:rsid w:val="00A40392"/>
    <w:rsid w:val="00A4136D"/>
    <w:rsid w:val="00A4356D"/>
    <w:rsid w:val="00A4568B"/>
    <w:rsid w:val="00A47A12"/>
    <w:rsid w:val="00A50B16"/>
    <w:rsid w:val="00A52B9E"/>
    <w:rsid w:val="00A54D14"/>
    <w:rsid w:val="00A57492"/>
    <w:rsid w:val="00A6046E"/>
    <w:rsid w:val="00A60691"/>
    <w:rsid w:val="00A63617"/>
    <w:rsid w:val="00A662E6"/>
    <w:rsid w:val="00A672E9"/>
    <w:rsid w:val="00A67E75"/>
    <w:rsid w:val="00A7054B"/>
    <w:rsid w:val="00A72137"/>
    <w:rsid w:val="00A7377B"/>
    <w:rsid w:val="00A755D5"/>
    <w:rsid w:val="00A7612B"/>
    <w:rsid w:val="00A76C34"/>
    <w:rsid w:val="00A76ED3"/>
    <w:rsid w:val="00A76FD9"/>
    <w:rsid w:val="00A777DF"/>
    <w:rsid w:val="00A820C3"/>
    <w:rsid w:val="00A90C50"/>
    <w:rsid w:val="00A94925"/>
    <w:rsid w:val="00A96456"/>
    <w:rsid w:val="00AA02A6"/>
    <w:rsid w:val="00AA18DC"/>
    <w:rsid w:val="00AA50A6"/>
    <w:rsid w:val="00AA686C"/>
    <w:rsid w:val="00AA6908"/>
    <w:rsid w:val="00AA718B"/>
    <w:rsid w:val="00AB2558"/>
    <w:rsid w:val="00AB338A"/>
    <w:rsid w:val="00AB5709"/>
    <w:rsid w:val="00AB58AF"/>
    <w:rsid w:val="00AB59A1"/>
    <w:rsid w:val="00AC08BB"/>
    <w:rsid w:val="00AC31BB"/>
    <w:rsid w:val="00AC5992"/>
    <w:rsid w:val="00AC6960"/>
    <w:rsid w:val="00AD1669"/>
    <w:rsid w:val="00AD2E6A"/>
    <w:rsid w:val="00AD79F9"/>
    <w:rsid w:val="00AD7A4B"/>
    <w:rsid w:val="00AE11B1"/>
    <w:rsid w:val="00AE2721"/>
    <w:rsid w:val="00AE335C"/>
    <w:rsid w:val="00AE3B39"/>
    <w:rsid w:val="00AE569B"/>
    <w:rsid w:val="00AF0453"/>
    <w:rsid w:val="00AF133C"/>
    <w:rsid w:val="00AF1821"/>
    <w:rsid w:val="00AF27D0"/>
    <w:rsid w:val="00AF3F4F"/>
    <w:rsid w:val="00AF4B35"/>
    <w:rsid w:val="00AF5809"/>
    <w:rsid w:val="00AF7233"/>
    <w:rsid w:val="00AF7FAB"/>
    <w:rsid w:val="00B05B21"/>
    <w:rsid w:val="00B067C4"/>
    <w:rsid w:val="00B074B2"/>
    <w:rsid w:val="00B13415"/>
    <w:rsid w:val="00B17816"/>
    <w:rsid w:val="00B20EFB"/>
    <w:rsid w:val="00B21CCD"/>
    <w:rsid w:val="00B236EC"/>
    <w:rsid w:val="00B2405B"/>
    <w:rsid w:val="00B24B80"/>
    <w:rsid w:val="00B25519"/>
    <w:rsid w:val="00B30771"/>
    <w:rsid w:val="00B309A2"/>
    <w:rsid w:val="00B348CC"/>
    <w:rsid w:val="00B35C88"/>
    <w:rsid w:val="00B403A4"/>
    <w:rsid w:val="00B406DE"/>
    <w:rsid w:val="00B41CAD"/>
    <w:rsid w:val="00B4200B"/>
    <w:rsid w:val="00B43981"/>
    <w:rsid w:val="00B43C35"/>
    <w:rsid w:val="00B445EA"/>
    <w:rsid w:val="00B448C1"/>
    <w:rsid w:val="00B44A10"/>
    <w:rsid w:val="00B46717"/>
    <w:rsid w:val="00B46C05"/>
    <w:rsid w:val="00B50AF9"/>
    <w:rsid w:val="00B5595C"/>
    <w:rsid w:val="00B56468"/>
    <w:rsid w:val="00B60573"/>
    <w:rsid w:val="00B609A8"/>
    <w:rsid w:val="00B60A12"/>
    <w:rsid w:val="00B62F55"/>
    <w:rsid w:val="00B6352E"/>
    <w:rsid w:val="00B6412E"/>
    <w:rsid w:val="00B64D3B"/>
    <w:rsid w:val="00B66CA9"/>
    <w:rsid w:val="00B67304"/>
    <w:rsid w:val="00B7103E"/>
    <w:rsid w:val="00B72F59"/>
    <w:rsid w:val="00B73AC1"/>
    <w:rsid w:val="00B74230"/>
    <w:rsid w:val="00B748FB"/>
    <w:rsid w:val="00B7591C"/>
    <w:rsid w:val="00B76DFF"/>
    <w:rsid w:val="00B8022E"/>
    <w:rsid w:val="00B80FD3"/>
    <w:rsid w:val="00B900CB"/>
    <w:rsid w:val="00B9076C"/>
    <w:rsid w:val="00B94432"/>
    <w:rsid w:val="00B9782A"/>
    <w:rsid w:val="00B9795A"/>
    <w:rsid w:val="00BA05D1"/>
    <w:rsid w:val="00BA0BFE"/>
    <w:rsid w:val="00BA0EC7"/>
    <w:rsid w:val="00BA19EE"/>
    <w:rsid w:val="00BA4155"/>
    <w:rsid w:val="00BA4FCA"/>
    <w:rsid w:val="00BA62ED"/>
    <w:rsid w:val="00BA7FF9"/>
    <w:rsid w:val="00BB48F2"/>
    <w:rsid w:val="00BB4C04"/>
    <w:rsid w:val="00BB4C84"/>
    <w:rsid w:val="00BB4E58"/>
    <w:rsid w:val="00BB6C8A"/>
    <w:rsid w:val="00BC2BB4"/>
    <w:rsid w:val="00BC3C45"/>
    <w:rsid w:val="00BC44EC"/>
    <w:rsid w:val="00BC48A5"/>
    <w:rsid w:val="00BC4CFC"/>
    <w:rsid w:val="00BC4E88"/>
    <w:rsid w:val="00BC5C6A"/>
    <w:rsid w:val="00BD3496"/>
    <w:rsid w:val="00BD450F"/>
    <w:rsid w:val="00BD6CC1"/>
    <w:rsid w:val="00BD7D93"/>
    <w:rsid w:val="00BE017F"/>
    <w:rsid w:val="00BE0780"/>
    <w:rsid w:val="00BE18DC"/>
    <w:rsid w:val="00BE5C96"/>
    <w:rsid w:val="00BE5F94"/>
    <w:rsid w:val="00BE6775"/>
    <w:rsid w:val="00BF2E62"/>
    <w:rsid w:val="00C0141A"/>
    <w:rsid w:val="00C0277F"/>
    <w:rsid w:val="00C02A21"/>
    <w:rsid w:val="00C02CE9"/>
    <w:rsid w:val="00C03038"/>
    <w:rsid w:val="00C06B61"/>
    <w:rsid w:val="00C06C3C"/>
    <w:rsid w:val="00C132B9"/>
    <w:rsid w:val="00C13870"/>
    <w:rsid w:val="00C13BAE"/>
    <w:rsid w:val="00C164A2"/>
    <w:rsid w:val="00C20016"/>
    <w:rsid w:val="00C2146D"/>
    <w:rsid w:val="00C25082"/>
    <w:rsid w:val="00C2663A"/>
    <w:rsid w:val="00C26B3F"/>
    <w:rsid w:val="00C33815"/>
    <w:rsid w:val="00C35E7E"/>
    <w:rsid w:val="00C370DB"/>
    <w:rsid w:val="00C37EBD"/>
    <w:rsid w:val="00C41477"/>
    <w:rsid w:val="00C4290D"/>
    <w:rsid w:val="00C5153D"/>
    <w:rsid w:val="00C51A91"/>
    <w:rsid w:val="00C51E68"/>
    <w:rsid w:val="00C60D18"/>
    <w:rsid w:val="00C65312"/>
    <w:rsid w:val="00C656F1"/>
    <w:rsid w:val="00C670A1"/>
    <w:rsid w:val="00C67DF7"/>
    <w:rsid w:val="00C70747"/>
    <w:rsid w:val="00C71F2F"/>
    <w:rsid w:val="00C80BC0"/>
    <w:rsid w:val="00C83D5C"/>
    <w:rsid w:val="00C83E3E"/>
    <w:rsid w:val="00C84491"/>
    <w:rsid w:val="00C848F4"/>
    <w:rsid w:val="00C86371"/>
    <w:rsid w:val="00C86BDC"/>
    <w:rsid w:val="00C9230E"/>
    <w:rsid w:val="00C94695"/>
    <w:rsid w:val="00C95BA8"/>
    <w:rsid w:val="00CA280D"/>
    <w:rsid w:val="00CA28CA"/>
    <w:rsid w:val="00CA720D"/>
    <w:rsid w:val="00CB0C01"/>
    <w:rsid w:val="00CB10CC"/>
    <w:rsid w:val="00CB2374"/>
    <w:rsid w:val="00CB44FA"/>
    <w:rsid w:val="00CB47EA"/>
    <w:rsid w:val="00CB5029"/>
    <w:rsid w:val="00CB5BCE"/>
    <w:rsid w:val="00CC110E"/>
    <w:rsid w:val="00CC399E"/>
    <w:rsid w:val="00CC6DF4"/>
    <w:rsid w:val="00CD2403"/>
    <w:rsid w:val="00CD6CA3"/>
    <w:rsid w:val="00CE00EE"/>
    <w:rsid w:val="00CE3033"/>
    <w:rsid w:val="00CE585B"/>
    <w:rsid w:val="00CF442E"/>
    <w:rsid w:val="00CF4881"/>
    <w:rsid w:val="00D03C3B"/>
    <w:rsid w:val="00D03C7F"/>
    <w:rsid w:val="00D04BBE"/>
    <w:rsid w:val="00D0659E"/>
    <w:rsid w:val="00D07534"/>
    <w:rsid w:val="00D10EB5"/>
    <w:rsid w:val="00D12BDA"/>
    <w:rsid w:val="00D13783"/>
    <w:rsid w:val="00D20B68"/>
    <w:rsid w:val="00D217D3"/>
    <w:rsid w:val="00D23843"/>
    <w:rsid w:val="00D255EC"/>
    <w:rsid w:val="00D27057"/>
    <w:rsid w:val="00D31323"/>
    <w:rsid w:val="00D31591"/>
    <w:rsid w:val="00D34236"/>
    <w:rsid w:val="00D35D66"/>
    <w:rsid w:val="00D365EF"/>
    <w:rsid w:val="00D36638"/>
    <w:rsid w:val="00D42626"/>
    <w:rsid w:val="00D47FAB"/>
    <w:rsid w:val="00D5072B"/>
    <w:rsid w:val="00D51803"/>
    <w:rsid w:val="00D520AF"/>
    <w:rsid w:val="00D52D50"/>
    <w:rsid w:val="00D53EBA"/>
    <w:rsid w:val="00D5403A"/>
    <w:rsid w:val="00D55432"/>
    <w:rsid w:val="00D55606"/>
    <w:rsid w:val="00D568FC"/>
    <w:rsid w:val="00D57CF0"/>
    <w:rsid w:val="00D61048"/>
    <w:rsid w:val="00D65999"/>
    <w:rsid w:val="00D67CDC"/>
    <w:rsid w:val="00D73615"/>
    <w:rsid w:val="00D73D12"/>
    <w:rsid w:val="00D7508E"/>
    <w:rsid w:val="00D7518D"/>
    <w:rsid w:val="00D75A61"/>
    <w:rsid w:val="00D75D4A"/>
    <w:rsid w:val="00D76576"/>
    <w:rsid w:val="00D76CD6"/>
    <w:rsid w:val="00D84900"/>
    <w:rsid w:val="00D84D00"/>
    <w:rsid w:val="00D867CB"/>
    <w:rsid w:val="00D87895"/>
    <w:rsid w:val="00D917D4"/>
    <w:rsid w:val="00D925CC"/>
    <w:rsid w:val="00D934D0"/>
    <w:rsid w:val="00D93FB3"/>
    <w:rsid w:val="00D9540A"/>
    <w:rsid w:val="00D9688C"/>
    <w:rsid w:val="00DA0CF2"/>
    <w:rsid w:val="00DA19E9"/>
    <w:rsid w:val="00DA2ADB"/>
    <w:rsid w:val="00DA66B0"/>
    <w:rsid w:val="00DA75AA"/>
    <w:rsid w:val="00DB2DAA"/>
    <w:rsid w:val="00DB3CCF"/>
    <w:rsid w:val="00DB6622"/>
    <w:rsid w:val="00DC4973"/>
    <w:rsid w:val="00DC58EC"/>
    <w:rsid w:val="00DC5FC4"/>
    <w:rsid w:val="00DD2C37"/>
    <w:rsid w:val="00DD481E"/>
    <w:rsid w:val="00DD72E0"/>
    <w:rsid w:val="00DE0559"/>
    <w:rsid w:val="00DE0D29"/>
    <w:rsid w:val="00DE19A7"/>
    <w:rsid w:val="00DE516B"/>
    <w:rsid w:val="00DE56D1"/>
    <w:rsid w:val="00DE69CB"/>
    <w:rsid w:val="00DE76D2"/>
    <w:rsid w:val="00DF04C1"/>
    <w:rsid w:val="00DF0EB6"/>
    <w:rsid w:val="00DF725D"/>
    <w:rsid w:val="00DF73FB"/>
    <w:rsid w:val="00E01250"/>
    <w:rsid w:val="00E01CF1"/>
    <w:rsid w:val="00E03788"/>
    <w:rsid w:val="00E04034"/>
    <w:rsid w:val="00E04DFD"/>
    <w:rsid w:val="00E064B4"/>
    <w:rsid w:val="00E07018"/>
    <w:rsid w:val="00E07995"/>
    <w:rsid w:val="00E106C7"/>
    <w:rsid w:val="00E10C65"/>
    <w:rsid w:val="00E129D3"/>
    <w:rsid w:val="00E13E90"/>
    <w:rsid w:val="00E177C3"/>
    <w:rsid w:val="00E204ED"/>
    <w:rsid w:val="00E25C2E"/>
    <w:rsid w:val="00E30F14"/>
    <w:rsid w:val="00E31001"/>
    <w:rsid w:val="00E31F49"/>
    <w:rsid w:val="00E3227B"/>
    <w:rsid w:val="00E3285A"/>
    <w:rsid w:val="00E3358D"/>
    <w:rsid w:val="00E33AEA"/>
    <w:rsid w:val="00E35C55"/>
    <w:rsid w:val="00E37FF7"/>
    <w:rsid w:val="00E37FFC"/>
    <w:rsid w:val="00E405CC"/>
    <w:rsid w:val="00E412BC"/>
    <w:rsid w:val="00E42158"/>
    <w:rsid w:val="00E448A7"/>
    <w:rsid w:val="00E51805"/>
    <w:rsid w:val="00E520D3"/>
    <w:rsid w:val="00E5321E"/>
    <w:rsid w:val="00E53A5B"/>
    <w:rsid w:val="00E54038"/>
    <w:rsid w:val="00E63BFF"/>
    <w:rsid w:val="00E7091E"/>
    <w:rsid w:val="00E70F03"/>
    <w:rsid w:val="00E70FFA"/>
    <w:rsid w:val="00E72720"/>
    <w:rsid w:val="00E7612F"/>
    <w:rsid w:val="00E80E36"/>
    <w:rsid w:val="00E84D29"/>
    <w:rsid w:val="00E875D7"/>
    <w:rsid w:val="00E87CD1"/>
    <w:rsid w:val="00E90CEC"/>
    <w:rsid w:val="00E96B75"/>
    <w:rsid w:val="00E97A2D"/>
    <w:rsid w:val="00EA0F6D"/>
    <w:rsid w:val="00EA12E6"/>
    <w:rsid w:val="00EA2EDC"/>
    <w:rsid w:val="00EA43E4"/>
    <w:rsid w:val="00EA69FD"/>
    <w:rsid w:val="00EA7397"/>
    <w:rsid w:val="00EB1579"/>
    <w:rsid w:val="00EB4265"/>
    <w:rsid w:val="00EB6331"/>
    <w:rsid w:val="00EB6AA7"/>
    <w:rsid w:val="00EB6CCF"/>
    <w:rsid w:val="00EB7162"/>
    <w:rsid w:val="00EC1BCF"/>
    <w:rsid w:val="00EC2220"/>
    <w:rsid w:val="00EC32FC"/>
    <w:rsid w:val="00EC4644"/>
    <w:rsid w:val="00EC72B8"/>
    <w:rsid w:val="00ED012E"/>
    <w:rsid w:val="00ED1848"/>
    <w:rsid w:val="00ED48C7"/>
    <w:rsid w:val="00ED6F59"/>
    <w:rsid w:val="00ED71F7"/>
    <w:rsid w:val="00EE1DF1"/>
    <w:rsid w:val="00EE22E6"/>
    <w:rsid w:val="00EE6AC2"/>
    <w:rsid w:val="00EF158D"/>
    <w:rsid w:val="00EF6A9F"/>
    <w:rsid w:val="00F01F54"/>
    <w:rsid w:val="00F04B43"/>
    <w:rsid w:val="00F07199"/>
    <w:rsid w:val="00F10DDA"/>
    <w:rsid w:val="00F12556"/>
    <w:rsid w:val="00F15CF0"/>
    <w:rsid w:val="00F1719E"/>
    <w:rsid w:val="00F17EC7"/>
    <w:rsid w:val="00F21575"/>
    <w:rsid w:val="00F22D1B"/>
    <w:rsid w:val="00F2633A"/>
    <w:rsid w:val="00F26461"/>
    <w:rsid w:val="00F26C41"/>
    <w:rsid w:val="00F2731B"/>
    <w:rsid w:val="00F27430"/>
    <w:rsid w:val="00F276C0"/>
    <w:rsid w:val="00F30E19"/>
    <w:rsid w:val="00F325FE"/>
    <w:rsid w:val="00F40B09"/>
    <w:rsid w:val="00F40BD1"/>
    <w:rsid w:val="00F420C0"/>
    <w:rsid w:val="00F443FA"/>
    <w:rsid w:val="00F44F41"/>
    <w:rsid w:val="00F479AC"/>
    <w:rsid w:val="00F503A6"/>
    <w:rsid w:val="00F55F88"/>
    <w:rsid w:val="00F61811"/>
    <w:rsid w:val="00F61897"/>
    <w:rsid w:val="00F659E4"/>
    <w:rsid w:val="00F7011C"/>
    <w:rsid w:val="00F718A3"/>
    <w:rsid w:val="00F71A53"/>
    <w:rsid w:val="00F71C97"/>
    <w:rsid w:val="00F71DB6"/>
    <w:rsid w:val="00F74B9E"/>
    <w:rsid w:val="00F75F41"/>
    <w:rsid w:val="00F76FA0"/>
    <w:rsid w:val="00F7728E"/>
    <w:rsid w:val="00F83E7B"/>
    <w:rsid w:val="00F8488C"/>
    <w:rsid w:val="00F85699"/>
    <w:rsid w:val="00F87ADF"/>
    <w:rsid w:val="00F87B28"/>
    <w:rsid w:val="00F9122A"/>
    <w:rsid w:val="00F94657"/>
    <w:rsid w:val="00FA0871"/>
    <w:rsid w:val="00FA0D92"/>
    <w:rsid w:val="00FA1C2E"/>
    <w:rsid w:val="00FA7D04"/>
    <w:rsid w:val="00FA7FEA"/>
    <w:rsid w:val="00FB1A6A"/>
    <w:rsid w:val="00FB1AF8"/>
    <w:rsid w:val="00FB3087"/>
    <w:rsid w:val="00FB4726"/>
    <w:rsid w:val="00FB5E23"/>
    <w:rsid w:val="00FB793A"/>
    <w:rsid w:val="00FC07C6"/>
    <w:rsid w:val="00FC1938"/>
    <w:rsid w:val="00FC374D"/>
    <w:rsid w:val="00FD2B56"/>
    <w:rsid w:val="00FD2D0C"/>
    <w:rsid w:val="00FD6E1F"/>
    <w:rsid w:val="00FE1180"/>
    <w:rsid w:val="00FE32AF"/>
    <w:rsid w:val="00FE6015"/>
    <w:rsid w:val="00FE6E9A"/>
    <w:rsid w:val="00FE77AD"/>
    <w:rsid w:val="00FF5B56"/>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F0CC918A-2B0B-4FC9-9B2D-964600A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B60"/>
    <w:pPr>
      <w:keepNext/>
      <w:keepLines/>
      <w:spacing w:before="240" w:after="0"/>
      <w:outlineLvl w:val="0"/>
    </w:pPr>
    <w:rPr>
      <w:rFonts w:eastAsiaTheme="majorEastAsia" w:cstheme="majorBidi"/>
      <w:b/>
      <w:color w:val="000000" w:themeColor="text1"/>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60"/>
    <w:rPr>
      <w:rFonts w:eastAsiaTheme="majorEastAsia" w:cstheme="majorBidi"/>
      <w:b/>
      <w:color w:val="000000" w:themeColor="text1"/>
      <w:sz w:val="24"/>
      <w:szCs w:val="32"/>
      <w:u w:val="single"/>
    </w:rPr>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paragraph" w:styleId="TOCHeading">
    <w:name w:val="TOC Heading"/>
    <w:basedOn w:val="Heading1"/>
    <w:next w:val="Normal"/>
    <w:uiPriority w:val="39"/>
    <w:unhideWhenUsed/>
    <w:qFormat/>
    <w:rsid w:val="008E315C"/>
    <w:pPr>
      <w:outlineLvl w:val="9"/>
    </w:pPr>
  </w:style>
  <w:style w:type="paragraph" w:styleId="TOC1">
    <w:name w:val="toc 1"/>
    <w:basedOn w:val="Normal"/>
    <w:next w:val="Normal"/>
    <w:autoRedefine/>
    <w:uiPriority w:val="39"/>
    <w:unhideWhenUsed/>
    <w:rsid w:val="00810B60"/>
    <w:pPr>
      <w:spacing w:after="100"/>
    </w:pPr>
  </w:style>
  <w:style w:type="paragraph" w:customStyle="1" w:styleId="Style01ANGELICA">
    <w:name w:val="Style 01 ANGELICA"/>
    <w:basedOn w:val="Normal"/>
    <w:link w:val="Style01ANGELICAChar"/>
    <w:qFormat/>
    <w:rsid w:val="00712FBE"/>
    <w:pPr>
      <w:spacing w:after="0" w:line="240" w:lineRule="auto"/>
    </w:pPr>
    <w:rPr>
      <w:rFonts w:ascii="Calibri" w:eastAsia="Times New Roman" w:hAnsi="Calibri" w:cs="Calibri"/>
      <w:b/>
      <w:bCs/>
      <w:sz w:val="24"/>
      <w:szCs w:val="24"/>
    </w:rPr>
  </w:style>
  <w:style w:type="paragraph" w:styleId="TOC2">
    <w:name w:val="toc 2"/>
    <w:basedOn w:val="Normal"/>
    <w:next w:val="Normal"/>
    <w:autoRedefine/>
    <w:uiPriority w:val="39"/>
    <w:unhideWhenUsed/>
    <w:rsid w:val="00F659E4"/>
    <w:pPr>
      <w:spacing w:after="100"/>
      <w:ind w:left="220"/>
    </w:pPr>
    <w:rPr>
      <w:rFonts w:eastAsiaTheme="minorEastAsia" w:cs="Times New Roman"/>
      <w:lang w:val="en-GB" w:eastAsia="en-GB"/>
    </w:rPr>
  </w:style>
  <w:style w:type="character" w:customStyle="1" w:styleId="Style01ANGELICAChar">
    <w:name w:val="Style 01 ANGELICA Char"/>
    <w:basedOn w:val="DefaultParagraphFont"/>
    <w:link w:val="Style01ANGELICA"/>
    <w:rsid w:val="00712FBE"/>
    <w:rPr>
      <w:rFonts w:ascii="Calibri" w:eastAsia="Times New Roman" w:hAnsi="Calibri" w:cs="Calibri"/>
      <w:b/>
      <w:bCs/>
      <w:sz w:val="24"/>
      <w:szCs w:val="24"/>
    </w:rPr>
  </w:style>
  <w:style w:type="paragraph" w:styleId="TOC3">
    <w:name w:val="toc 3"/>
    <w:basedOn w:val="Normal"/>
    <w:next w:val="Normal"/>
    <w:autoRedefine/>
    <w:uiPriority w:val="39"/>
    <w:unhideWhenUsed/>
    <w:rsid w:val="00F659E4"/>
    <w:pPr>
      <w:spacing w:after="100"/>
      <w:ind w:left="440"/>
    </w:pPr>
    <w:rPr>
      <w:rFonts w:eastAsiaTheme="minorEastAsi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691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app/uploads/2021/09/Best-practice-guidelines-for-safe-Un-Loading-of-road-freight-vehicles-Corrigendum-2021-GUIDELINES-ROAD.pdf" TargetMode="External"/><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5EF65-3CE0-4BB4-833A-9F7C4A72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3.xml><?xml version="1.0" encoding="utf-8"?>
<ds:datastoreItem xmlns:ds="http://schemas.openxmlformats.org/officeDocument/2006/customXml" ds:itemID="{91DF48B5-AA15-4CCC-A45E-7DA73620B0C4}">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F3E421B0-77CE-4A07-B8BA-09EEC7BF7C27}">
  <ds:schemaRefs>
    <ds:schemaRef ds:uri="Microsoft.SharePoint.Taxonomy.ContentTypeSync"/>
  </ds:schemaRefs>
</ds:datastoreItem>
</file>

<file path=customXml/itemProps5.xml><?xml version="1.0" encoding="utf-8"?>
<ds:datastoreItem xmlns:ds="http://schemas.openxmlformats.org/officeDocument/2006/customXml" ds:itemID="{B97B1B83-1D0A-4ED5-986F-37DEB29B3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39469</CharactersWithSpaces>
  <SharedDoc>false</SharedDoc>
  <HLinks>
    <vt:vector size="6" baseType="variant">
      <vt:variant>
        <vt:i4>1441802</vt:i4>
      </vt:variant>
      <vt:variant>
        <vt:i4>0</vt:i4>
      </vt:variant>
      <vt:variant>
        <vt:i4>0</vt:i4>
      </vt:variant>
      <vt:variant>
        <vt:i4>5</vt:i4>
      </vt:variant>
      <vt:variant>
        <vt:lpwstr>https://cefic.org/app/uploads/2021/09/Best-practice-guidelines-for-safe-Un-Loading-of-road-freight-vehicles-Corrigendum-2021-GUIDELINES-ROAD.pdf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CHALOT Veronique</cp:lastModifiedBy>
  <cp:revision>162</cp:revision>
  <dcterms:created xsi:type="dcterms:W3CDTF">2022-03-11T01:01:00Z</dcterms:created>
  <dcterms:modified xsi:type="dcterms:W3CDTF">2022-04-15T08:36:00Z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TaxKeywordTaxHTField">
    <vt:lpwstr/>
  </property>
  <property fmtid="{D5CDD505-2E9C-101B-9397-08002B2CF9AE}" pid="7" name="Document_Type">
    <vt:lpwstr>9;#NA|985ce182-55de-4937-95b7-506adedf733b</vt:lpwstr>
  </property>
  <property fmtid="{D5CDD505-2E9C-101B-9397-08002B2CF9AE}" pid="8" name="GDPR">
    <vt:lpwstr>10;#NA|3fbde490-865b-454f-b890-2db0972ec210</vt:lpwstr>
  </property>
  <property fmtid="{D5CDD505-2E9C-101B-9397-08002B2CF9AE}" pid="9" name="AI_Normalisation_status">
    <vt:lpwstr/>
  </property>
  <property fmtid="{D5CDD505-2E9C-101B-9397-08002B2CF9AE}" pid="10" name="Document_status">
    <vt:lpwstr>7;#Being worked on|61239119-fb6b-4477-99a9-0d9e8dd1a49e</vt:lpwstr>
  </property>
  <property fmtid="{D5CDD505-2E9C-101B-9397-08002B2CF9AE}" pid="11" name="MediaServiceImageTags">
    <vt:lpwstr/>
  </property>
  <property fmtid="{D5CDD505-2E9C-101B-9397-08002B2CF9AE}" pid="12" name="lcf76f155ced4ddcb4097134ff3c332f">
    <vt:lpwstr/>
  </property>
</Properties>
</file>